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98" w:type="dxa"/>
        <w:tblInd w:w="-142" w:type="dxa"/>
        <w:tblLayout w:type="fixed"/>
        <w:tblLook w:val="04A0" w:firstRow="1" w:lastRow="0" w:firstColumn="1" w:lastColumn="0" w:noHBand="0" w:noVBand="1"/>
      </w:tblPr>
      <w:tblGrid>
        <w:gridCol w:w="3369"/>
        <w:gridCol w:w="283"/>
        <w:gridCol w:w="5846"/>
      </w:tblGrid>
      <w:tr w:rsidR="0067351E" w:rsidRPr="0067351E" w14:paraId="6275D2E3" w14:textId="77777777" w:rsidTr="0067351E">
        <w:trPr>
          <w:trHeight w:val="1258"/>
        </w:trPr>
        <w:tc>
          <w:tcPr>
            <w:tcW w:w="3369" w:type="dxa"/>
            <w:hideMark/>
          </w:tcPr>
          <w:p w14:paraId="19C8D896" w14:textId="77777777" w:rsidR="0067351E" w:rsidRPr="0067351E" w:rsidRDefault="0067351E" w:rsidP="0067351E">
            <w:pPr>
              <w:jc w:val="center"/>
              <w:rPr>
                <w:rFonts w:ascii="Times New Roman" w:hAnsi="Times New Roman"/>
              </w:rPr>
            </w:pPr>
            <w:bookmarkStart w:id="0" w:name="_Hlk197352112"/>
            <w:r w:rsidRPr="0067351E">
              <w:rPr>
                <w:rFonts w:ascii="Times New Roman" w:hAnsi="Times New Roman"/>
              </w:rPr>
              <w:t>UBND TỈNH LẠNG SƠN</w:t>
            </w:r>
          </w:p>
          <w:p w14:paraId="4929C3A4" w14:textId="77777777" w:rsidR="0067351E" w:rsidRPr="0067351E" w:rsidRDefault="0067351E" w:rsidP="0067351E">
            <w:pPr>
              <w:jc w:val="center"/>
              <w:rPr>
                <w:rFonts w:ascii="Times New Roman" w:hAnsi="Times New Roman"/>
                <w:b/>
                <w:bCs/>
              </w:rPr>
            </w:pPr>
            <w:r w:rsidRPr="0067351E">
              <w:rPr>
                <w:rFonts w:ascii="Times New Roman" w:hAnsi="Times New Roman"/>
                <w:b/>
                <w:bCs/>
              </w:rPr>
              <w:t>SỞ CÔNG THƯƠNG</w:t>
            </w:r>
          </w:p>
          <w:p w14:paraId="6243398D" w14:textId="624A9EE9" w:rsidR="0067351E" w:rsidRPr="0067351E" w:rsidRDefault="0067351E" w:rsidP="0067351E">
            <w:pPr>
              <w:jc w:val="center"/>
              <w:rPr>
                <w:rFonts w:ascii="Times New Roman" w:hAnsi="Times New Roman"/>
              </w:rPr>
            </w:pPr>
            <w:r w:rsidRPr="0067351E">
              <w:rPr>
                <w:rFonts w:ascii="Times New Roman" w:hAnsi="Times New Roman"/>
                <w:noProof/>
              </w:rPr>
              <mc:AlternateContent>
                <mc:Choice Requires="wps">
                  <w:drawing>
                    <wp:anchor distT="0" distB="0" distL="114300" distR="114300" simplePos="0" relativeHeight="251659264" behindDoc="0" locked="0" layoutInCell="1" allowOverlap="1" wp14:anchorId="1EC2E579" wp14:editId="1F7EE602">
                      <wp:simplePos x="0" y="0"/>
                      <wp:positionH relativeFrom="column">
                        <wp:posOffset>394970</wp:posOffset>
                      </wp:positionH>
                      <wp:positionV relativeFrom="paragraph">
                        <wp:posOffset>14605</wp:posOffset>
                      </wp:positionV>
                      <wp:extent cx="1053465" cy="0"/>
                      <wp:effectExtent l="10160" t="9525" r="12700" b="9525"/>
                      <wp:wrapNone/>
                      <wp:docPr id="1277120265"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34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849B19"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1pt,1.15pt" to="114.0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"/>
                  </w:pict>
                </mc:Fallback>
              </mc:AlternateContent>
            </w:r>
          </w:p>
          <w:p w14:paraId="4803C14C" w14:textId="77777777" w:rsidR="0067351E" w:rsidRPr="0067351E" w:rsidRDefault="0067351E" w:rsidP="0067351E">
            <w:pPr>
              <w:jc w:val="center"/>
              <w:rPr>
                <w:rFonts w:ascii="Times New Roman" w:hAnsi="Times New Roman"/>
                <w:sz w:val="26"/>
                <w:szCs w:val="26"/>
              </w:rPr>
            </w:pPr>
            <w:r w:rsidRPr="0067351E">
              <w:rPr>
                <w:rFonts w:ascii="Times New Roman" w:hAnsi="Times New Roman"/>
                <w:sz w:val="26"/>
                <w:szCs w:val="26"/>
              </w:rPr>
              <w:t>Số:        /TTr-SCT</w:t>
            </w:r>
          </w:p>
          <w:p w14:paraId="531B49BD" w14:textId="77777777" w:rsidR="0067351E" w:rsidRPr="0067351E" w:rsidRDefault="0067351E" w:rsidP="0067351E">
            <w:pPr>
              <w:jc w:val="center"/>
              <w:rPr>
                <w:rFonts w:ascii="Times New Roman" w:hAnsi="Times New Roman"/>
              </w:rPr>
            </w:pPr>
          </w:p>
        </w:tc>
        <w:tc>
          <w:tcPr>
            <w:tcW w:w="283" w:type="dxa"/>
          </w:tcPr>
          <w:p w14:paraId="58E8BC4A" w14:textId="77777777" w:rsidR="0067351E" w:rsidRPr="0067351E" w:rsidRDefault="0067351E" w:rsidP="0067351E">
            <w:pPr>
              <w:jc w:val="center"/>
              <w:rPr>
                <w:rFonts w:ascii="Times New Roman" w:hAnsi="Times New Roman"/>
              </w:rPr>
            </w:pPr>
          </w:p>
          <w:p w14:paraId="738C3A8C" w14:textId="77777777" w:rsidR="0067351E" w:rsidRPr="0067351E" w:rsidRDefault="0067351E" w:rsidP="0067351E">
            <w:pPr>
              <w:jc w:val="center"/>
              <w:rPr>
                <w:rFonts w:ascii="Times New Roman" w:hAnsi="Times New Roman"/>
              </w:rPr>
            </w:pPr>
          </w:p>
          <w:p w14:paraId="65AEFAA1" w14:textId="77777777" w:rsidR="0067351E" w:rsidRPr="0067351E" w:rsidRDefault="0067351E" w:rsidP="0067351E">
            <w:pPr>
              <w:jc w:val="center"/>
              <w:rPr>
                <w:rFonts w:ascii="Times New Roman" w:hAnsi="Times New Roman"/>
              </w:rPr>
            </w:pPr>
          </w:p>
          <w:p w14:paraId="04D1D061" w14:textId="77777777" w:rsidR="0067351E" w:rsidRPr="0067351E" w:rsidRDefault="0067351E" w:rsidP="0067351E">
            <w:pPr>
              <w:jc w:val="center"/>
              <w:rPr>
                <w:rFonts w:ascii="Times New Roman" w:hAnsi="Times New Roman"/>
              </w:rPr>
            </w:pPr>
          </w:p>
        </w:tc>
        <w:tc>
          <w:tcPr>
            <w:tcW w:w="5846" w:type="dxa"/>
            <w:hideMark/>
          </w:tcPr>
          <w:p w14:paraId="0033BD35" w14:textId="2C9AF207" w:rsidR="0067351E" w:rsidRPr="0067351E" w:rsidRDefault="0067351E" w:rsidP="0067351E">
            <w:pPr>
              <w:jc w:val="center"/>
              <w:rPr>
                <w:rFonts w:ascii="Times New Roman" w:hAnsi="Times New Roman"/>
                <w:b/>
                <w:bCs/>
                <w:sz w:val="26"/>
                <w:szCs w:val="26"/>
              </w:rPr>
            </w:pPr>
            <w:r w:rsidRPr="0067351E">
              <w:rPr>
                <w:rFonts w:ascii="Times New Roman" w:hAnsi="Times New Roman"/>
                <w:b/>
                <w:bCs/>
                <w:sz w:val="26"/>
                <w:szCs w:val="26"/>
              </w:rPr>
              <w:t>CỘNG HOÀ XÃ HỘI CHỦ NGHĨA VIỆT NAM</w:t>
            </w:r>
          </w:p>
          <w:p w14:paraId="5BEE54EC" w14:textId="77777777" w:rsidR="0067351E" w:rsidRPr="0067351E" w:rsidRDefault="0067351E" w:rsidP="0067351E">
            <w:pPr>
              <w:jc w:val="center"/>
              <w:rPr>
                <w:rFonts w:ascii="Times New Roman" w:hAnsi="Times New Roman"/>
                <w:b/>
                <w:bCs/>
              </w:rPr>
            </w:pPr>
            <w:r w:rsidRPr="0067351E">
              <w:rPr>
                <w:rFonts w:ascii="Times New Roman" w:hAnsi="Times New Roman"/>
                <w:b/>
                <w:bCs/>
              </w:rPr>
              <w:t>Độc lập - Tự do - Hạnh phúc</w:t>
            </w:r>
          </w:p>
          <w:p w14:paraId="613CC431" w14:textId="50A599ED" w:rsidR="0067351E" w:rsidRPr="0067351E" w:rsidRDefault="0067351E" w:rsidP="0067351E">
            <w:pPr>
              <w:jc w:val="center"/>
              <w:rPr>
                <w:rFonts w:ascii="Times New Roman" w:hAnsi="Times New Roman"/>
              </w:rPr>
            </w:pPr>
            <w:r w:rsidRPr="0067351E">
              <w:rPr>
                <w:rFonts w:ascii="Times New Roman" w:hAnsi="Times New Roman"/>
                <w:noProof/>
              </w:rPr>
              <mc:AlternateContent>
                <mc:Choice Requires="wps">
                  <w:drawing>
                    <wp:anchor distT="0" distB="0" distL="114300" distR="114300" simplePos="0" relativeHeight="251660288" behindDoc="0" locked="0" layoutInCell="1" allowOverlap="1" wp14:anchorId="35EA1E09" wp14:editId="7C368D21">
                      <wp:simplePos x="0" y="0"/>
                      <wp:positionH relativeFrom="column">
                        <wp:posOffset>694690</wp:posOffset>
                      </wp:positionH>
                      <wp:positionV relativeFrom="paragraph">
                        <wp:posOffset>45720</wp:posOffset>
                      </wp:positionV>
                      <wp:extent cx="2095500" cy="0"/>
                      <wp:effectExtent l="12700" t="7620" r="6350" b="11430"/>
                      <wp:wrapNone/>
                      <wp:docPr id="9621050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43AE8D"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7pt,3.6pt" to="219.7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"/>
                  </w:pict>
                </mc:Fallback>
              </mc:AlternateContent>
            </w:r>
          </w:p>
          <w:p w14:paraId="733F6796" w14:textId="77777777" w:rsidR="0067351E" w:rsidRPr="0067351E" w:rsidRDefault="0067351E" w:rsidP="0067351E">
            <w:pPr>
              <w:jc w:val="center"/>
              <w:rPr>
                <w:rFonts w:ascii="Times New Roman" w:hAnsi="Times New Roman"/>
                <w:i/>
                <w:iCs/>
              </w:rPr>
            </w:pPr>
            <w:r w:rsidRPr="0067351E">
              <w:rPr>
                <w:rFonts w:ascii="Times New Roman" w:hAnsi="Times New Roman"/>
                <w:i/>
                <w:iCs/>
              </w:rPr>
              <w:t>Lạng Sơn, ngày       tháng 7  năm 2025</w:t>
            </w:r>
          </w:p>
        </w:tc>
      </w:tr>
    </w:tbl>
    <w:bookmarkEnd w:id="0"/>
    <w:p w14:paraId="3E2EB9A2" w14:textId="693B724F" w:rsidR="0067351E" w:rsidRDefault="00EE129F" w:rsidP="0067351E">
      <w:pPr>
        <w:jc w:val="center"/>
        <w:rPr>
          <w:rFonts w:ascii="Times New Roman" w:hAnsi="Times New Roman"/>
        </w:rPr>
      </w:pPr>
      <w:r>
        <w:rPr>
          <w:b/>
          <w:noProof/>
          <w:sz w:val="38"/>
          <w:szCs w:val="38"/>
        </w:rPr>
        <mc:AlternateContent>
          <mc:Choice Requires="wps">
            <w:drawing>
              <wp:anchor distT="0" distB="0" distL="114300" distR="114300" simplePos="0" relativeHeight="251664384" behindDoc="0" locked="0" layoutInCell="1" allowOverlap="1" wp14:anchorId="29C1F685" wp14:editId="04159700">
                <wp:simplePos x="0" y="0"/>
                <wp:positionH relativeFrom="column">
                  <wp:posOffset>381635</wp:posOffset>
                </wp:positionH>
                <wp:positionV relativeFrom="paragraph">
                  <wp:posOffset>113665</wp:posOffset>
                </wp:positionV>
                <wp:extent cx="993140" cy="316865"/>
                <wp:effectExtent l="0" t="0" r="16510" b="2603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3140" cy="316865"/>
                        </a:xfrm>
                        <a:prstGeom prst="rect">
                          <a:avLst/>
                        </a:prstGeom>
                        <a:solidFill>
                          <a:srgbClr val="FFFFFF"/>
                        </a:solidFill>
                        <a:ln w="9525">
                          <a:solidFill>
                            <a:srgbClr val="000000"/>
                          </a:solidFill>
                          <a:miter lim="800000"/>
                          <a:headEnd/>
                          <a:tailEnd/>
                        </a:ln>
                      </wps:spPr>
                      <wps:txbx>
                        <w:txbxContent>
                          <w:p w14:paraId="085B5223" w14:textId="77777777" w:rsidR="00EE129F" w:rsidRPr="00EE129F" w:rsidRDefault="00EE129F" w:rsidP="00EE129F">
                            <w:pPr>
                              <w:jc w:val="center"/>
                              <w:rPr>
                                <w:rFonts w:ascii="Times New Roman" w:hAnsi="Times New Roman"/>
                                <w:b/>
                                <w:sz w:val="26"/>
                                <w:szCs w:val="26"/>
                              </w:rPr>
                            </w:pPr>
                            <w:r w:rsidRPr="00EE129F">
                              <w:rPr>
                                <w:rFonts w:ascii="Times New Roman" w:hAnsi="Times New Roman"/>
                                <w:b/>
                                <w:sz w:val="26"/>
                                <w:szCs w:val="26"/>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C1F685" id="Rectangle 2" o:spid="_x0000_s1026" style="position:absolute;left:0;text-align:left;margin-left:30.05pt;margin-top:8.95pt;width:78.2pt;height:24.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">
                <v:textbox>
                  <w:txbxContent>
                    <w:p w14:paraId="085B5223" w14:textId="77777777" w:rsidR="00EE129F" w:rsidRPr="00EE129F" w:rsidRDefault="00EE129F" w:rsidP="00EE129F">
                      <w:pPr>
                        <w:jc w:val="center"/>
                        <w:rPr>
                          <w:rFonts w:ascii="Times New Roman" w:hAnsi="Times New Roman"/>
                          <w:b/>
                          <w:sz w:val="26"/>
                          <w:szCs w:val="26"/>
                        </w:rPr>
                      </w:pPr>
                      <w:r w:rsidRPr="00EE129F">
                        <w:rPr>
                          <w:rFonts w:ascii="Times New Roman" w:hAnsi="Times New Roman"/>
                          <w:b/>
                          <w:sz w:val="26"/>
                          <w:szCs w:val="26"/>
                        </w:rPr>
                        <w:t>DỰ THẢO</w:t>
                      </w:r>
                    </w:p>
                  </w:txbxContent>
                </v:textbox>
              </v:rect>
            </w:pict>
          </mc:Fallback>
        </mc:AlternateContent>
      </w:r>
    </w:p>
    <w:p w14:paraId="5D282FCC" w14:textId="5A6DB7BD" w:rsidR="0067351E" w:rsidRPr="0067351E" w:rsidRDefault="0067351E" w:rsidP="00EE129F">
      <w:pPr>
        <w:spacing w:before="240"/>
        <w:jc w:val="center"/>
        <w:rPr>
          <w:rFonts w:ascii="Times New Roman" w:hAnsi="Times New Roman"/>
          <w:b/>
          <w:bCs/>
        </w:rPr>
      </w:pPr>
      <w:r w:rsidRPr="0067351E">
        <w:rPr>
          <w:rFonts w:ascii="Times New Roman" w:hAnsi="Times New Roman"/>
          <w:b/>
          <w:bCs/>
        </w:rPr>
        <w:t>TỜ TRÌNH</w:t>
      </w:r>
    </w:p>
    <w:p w14:paraId="69BE7D13" w14:textId="5694D9CD" w:rsidR="0067351E" w:rsidRPr="00AD69F9" w:rsidRDefault="0067351E" w:rsidP="0067351E">
      <w:pPr>
        <w:jc w:val="center"/>
        <w:rPr>
          <w:rFonts w:ascii="Times New Roman" w:hAnsi="Times New Roman"/>
          <w:b/>
          <w:spacing w:val="-4"/>
          <w:szCs w:val="28"/>
          <w:lang w:val="nl-NL"/>
        </w:rPr>
      </w:pPr>
      <w:bookmarkStart w:id="1" w:name="_Hlk186802568"/>
      <w:r>
        <w:rPr>
          <w:rFonts w:ascii="Times New Roman" w:hAnsi="Times New Roman"/>
          <w:b/>
          <w:szCs w:val="28"/>
        </w:rPr>
        <w:t>Dự thảo Quyết định</w:t>
      </w:r>
      <w:r w:rsidRPr="009A14B4">
        <w:rPr>
          <w:rFonts w:ascii="Times New Roman" w:hAnsi="Times New Roman"/>
          <w:b/>
          <w:szCs w:val="28"/>
        </w:rPr>
        <w:t xml:space="preserve"> của </w:t>
      </w:r>
      <w:r>
        <w:rPr>
          <w:rFonts w:ascii="Times New Roman" w:hAnsi="Times New Roman"/>
          <w:b/>
          <w:szCs w:val="28"/>
        </w:rPr>
        <w:t>Uỷ ban</w:t>
      </w:r>
      <w:r w:rsidRPr="009A14B4">
        <w:rPr>
          <w:rFonts w:ascii="Times New Roman" w:hAnsi="Times New Roman"/>
          <w:b/>
          <w:szCs w:val="28"/>
        </w:rPr>
        <w:t xml:space="preserve"> nhân dân tỉnh</w:t>
      </w:r>
      <w:bookmarkEnd w:id="1"/>
      <w:r>
        <w:rPr>
          <w:rFonts w:ascii="Times New Roman" w:hAnsi="Times New Roman"/>
          <w:b/>
          <w:szCs w:val="28"/>
        </w:rPr>
        <w:t xml:space="preserve"> </w:t>
      </w:r>
      <w:r w:rsidRPr="00B052AA">
        <w:rPr>
          <w:rFonts w:ascii="Times New Roman" w:hAnsi="Times New Roman"/>
          <w:b/>
          <w:spacing w:val="-4"/>
          <w:szCs w:val="28"/>
          <w:lang w:val="nl-NL"/>
        </w:rPr>
        <w:t xml:space="preserve">phân cấp thẩm quyền </w:t>
      </w:r>
      <w:r>
        <w:rPr>
          <w:rFonts w:ascii="Times New Roman" w:hAnsi="Times New Roman"/>
          <w:b/>
          <w:spacing w:val="-4"/>
          <w:szCs w:val="28"/>
          <w:lang w:val="nl-NL"/>
        </w:rPr>
        <w:t xml:space="preserve">thực hiện một số nhiệm vụ, quyền hạn trong lĩnh vực công nghiệp và thương mại thuộc thẩm quyền của Ủy ban nhân dân tỉnh </w:t>
      </w:r>
    </w:p>
    <w:p w14:paraId="4BD1252F" w14:textId="402278CA" w:rsidR="0067351E" w:rsidRPr="009A14B4" w:rsidRDefault="0067351E" w:rsidP="0067351E">
      <w:pPr>
        <w:jc w:val="center"/>
        <w:rPr>
          <w:rFonts w:ascii="Times New Roman" w:hAnsi="Times New Roman"/>
          <w:szCs w:val="28"/>
        </w:rPr>
      </w:pPr>
      <w:r w:rsidRPr="009A14B4">
        <w:rPr>
          <w:rFonts w:ascii="Times New Roman" w:hAnsi="Times New Roman"/>
          <w:noProof/>
          <w:szCs w:val="28"/>
        </w:rPr>
        <mc:AlternateContent>
          <mc:Choice Requires="wps">
            <w:drawing>
              <wp:anchor distT="0" distB="0" distL="114300" distR="114300" simplePos="0" relativeHeight="251661312" behindDoc="0" locked="0" layoutInCell="1" allowOverlap="1" wp14:anchorId="718F1941" wp14:editId="44EFD746">
                <wp:simplePos x="0" y="0"/>
                <wp:positionH relativeFrom="column">
                  <wp:posOffset>2425700</wp:posOffset>
                </wp:positionH>
                <wp:positionV relativeFrom="paragraph">
                  <wp:posOffset>45085</wp:posOffset>
                </wp:positionV>
                <wp:extent cx="908050" cy="0"/>
                <wp:effectExtent l="10160" t="10160" r="5715" b="8890"/>
                <wp:wrapNone/>
                <wp:docPr id="117073020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80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737C72"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1pt,3.55pt" to="262.5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"/>
            </w:pict>
          </mc:Fallback>
        </mc:AlternateContent>
      </w:r>
    </w:p>
    <w:p w14:paraId="318C4967" w14:textId="77777777" w:rsidR="0067351E" w:rsidRPr="009A14B4" w:rsidRDefault="0067351E" w:rsidP="0067351E">
      <w:pPr>
        <w:spacing w:before="240" w:after="240"/>
        <w:jc w:val="center"/>
        <w:rPr>
          <w:rFonts w:ascii="Times New Roman" w:hAnsi="Times New Roman"/>
          <w:szCs w:val="28"/>
        </w:rPr>
      </w:pPr>
      <w:r w:rsidRPr="009A14B4">
        <w:rPr>
          <w:rFonts w:ascii="Times New Roman" w:hAnsi="Times New Roman"/>
          <w:szCs w:val="28"/>
        </w:rPr>
        <w:t>Kính gửi: Ủy ban nhân dân tỉnh</w:t>
      </w:r>
      <w:r>
        <w:rPr>
          <w:rFonts w:ascii="Times New Roman" w:hAnsi="Times New Roman"/>
          <w:szCs w:val="28"/>
        </w:rPr>
        <w:t xml:space="preserve"> Lạng Sơn</w:t>
      </w:r>
    </w:p>
    <w:p w14:paraId="6DE8B946" w14:textId="77777777" w:rsidR="0067351E" w:rsidRPr="009A14B4" w:rsidRDefault="0067351E" w:rsidP="0067351E">
      <w:pPr>
        <w:jc w:val="center"/>
        <w:rPr>
          <w:rFonts w:ascii="Times New Roman" w:hAnsi="Times New Roman"/>
          <w:sz w:val="6"/>
          <w:szCs w:val="28"/>
        </w:rPr>
      </w:pPr>
    </w:p>
    <w:p w14:paraId="1418AFDD" w14:textId="0FA33896" w:rsidR="0067351E" w:rsidRPr="00FB1159" w:rsidRDefault="0067351E" w:rsidP="0067351E">
      <w:pPr>
        <w:spacing w:before="120" w:after="120"/>
        <w:ind w:firstLine="567"/>
        <w:jc w:val="both"/>
        <w:rPr>
          <w:rFonts w:ascii="Times New Roman" w:hAnsi="Times New Roman"/>
          <w:szCs w:val="28"/>
        </w:rPr>
      </w:pPr>
      <w:bookmarkStart w:id="2" w:name="_Hlk197615574"/>
      <w:r>
        <w:rPr>
          <w:rFonts w:ascii="Times New Roman" w:hAnsi="Times New Roman"/>
          <w:szCs w:val="28"/>
        </w:rPr>
        <w:t>Thực hiện</w:t>
      </w:r>
      <w:r w:rsidRPr="00FB1159">
        <w:rPr>
          <w:rFonts w:ascii="Times New Roman" w:hAnsi="Times New Roman"/>
          <w:szCs w:val="28"/>
        </w:rPr>
        <w:t xml:space="preserve"> Luật Ban hành văn bản quy phạm pháp luật năm 2025; Nghị định số 78/2025/NĐ-CP ngày 01 tháng 4 năm 2025 của Chính phủ quy định chi tiết một số điều và biện pháp tổ chức, hướng dẫn thi hành Luật Ban hành văn bản quy phạm pháp luật, Sở Công Thương </w:t>
      </w:r>
      <w:r>
        <w:rPr>
          <w:rFonts w:ascii="Times New Roman" w:hAnsi="Times New Roman"/>
          <w:szCs w:val="28"/>
        </w:rPr>
        <w:t xml:space="preserve">kính </w:t>
      </w:r>
      <w:r w:rsidRPr="00FB1159">
        <w:rPr>
          <w:rFonts w:ascii="Times New Roman" w:hAnsi="Times New Roman"/>
          <w:szCs w:val="28"/>
        </w:rPr>
        <w:t xml:space="preserve">trình Ủy ban nhân dân (UBND) tỉnh </w:t>
      </w:r>
      <w:bookmarkStart w:id="3" w:name="_Hlk186802157"/>
      <w:r>
        <w:rPr>
          <w:rFonts w:ascii="Times New Roman" w:hAnsi="Times New Roman"/>
          <w:szCs w:val="28"/>
        </w:rPr>
        <w:t xml:space="preserve">dự thảo </w:t>
      </w:r>
      <w:r w:rsidRPr="00FB1159">
        <w:rPr>
          <w:rFonts w:ascii="Times New Roman" w:hAnsi="Times New Roman"/>
          <w:szCs w:val="28"/>
        </w:rPr>
        <w:t xml:space="preserve">Quyết định </w:t>
      </w:r>
      <w:bookmarkEnd w:id="3"/>
      <w:r w:rsidRPr="00FB1159">
        <w:rPr>
          <w:rFonts w:ascii="Times New Roman" w:hAnsi="Times New Roman"/>
          <w:szCs w:val="28"/>
          <w:lang w:val="nl-NL"/>
        </w:rPr>
        <w:t>phân</w:t>
      </w:r>
      <w:r>
        <w:rPr>
          <w:rFonts w:ascii="Times New Roman" w:hAnsi="Times New Roman"/>
          <w:szCs w:val="28"/>
          <w:lang w:val="nl-NL"/>
        </w:rPr>
        <w:t xml:space="preserve"> cấp thẩm quyền thực hiện một số</w:t>
      </w:r>
      <w:r w:rsidRPr="00FB1159">
        <w:rPr>
          <w:rFonts w:ascii="Times New Roman" w:hAnsi="Times New Roman"/>
          <w:szCs w:val="28"/>
          <w:lang w:val="nl-NL"/>
        </w:rPr>
        <w:t xml:space="preserve"> nhiệm vụ, quyền hạn trong lĩnh vực công nghiệp và thương mại thuộc thẩm quyền của</w:t>
      </w:r>
      <w:r>
        <w:rPr>
          <w:rFonts w:ascii="Times New Roman" w:hAnsi="Times New Roman"/>
          <w:szCs w:val="28"/>
          <w:lang w:val="nl-NL"/>
        </w:rPr>
        <w:t xml:space="preserve"> UBND tỉnh</w:t>
      </w:r>
      <w:r w:rsidRPr="00FB1159">
        <w:rPr>
          <w:rFonts w:ascii="Times New Roman" w:hAnsi="Times New Roman"/>
          <w:szCs w:val="28"/>
        </w:rPr>
        <w:t>, cụ thể như sau:</w:t>
      </w:r>
    </w:p>
    <w:p w14:paraId="121F6776" w14:textId="08E17DF2" w:rsidR="0067351E" w:rsidRPr="00C00FAE" w:rsidRDefault="0067351E" w:rsidP="0067351E">
      <w:pPr>
        <w:spacing w:before="120" w:after="120"/>
        <w:ind w:firstLine="567"/>
        <w:jc w:val="both"/>
        <w:rPr>
          <w:rFonts w:ascii="Times New Roman" w:hAnsi="Times New Roman"/>
          <w:b/>
          <w:szCs w:val="28"/>
        </w:rPr>
      </w:pPr>
      <w:r w:rsidRPr="00C00FAE">
        <w:rPr>
          <w:rFonts w:ascii="Times New Roman" w:hAnsi="Times New Roman"/>
          <w:b/>
          <w:szCs w:val="28"/>
        </w:rPr>
        <w:t xml:space="preserve">I. SỰ CẦN THIẾT </w:t>
      </w:r>
      <w:r>
        <w:rPr>
          <w:rFonts w:ascii="Times New Roman" w:hAnsi="Times New Roman"/>
          <w:b/>
          <w:szCs w:val="28"/>
        </w:rPr>
        <w:t>BAN HÀNH VĂN BẢN</w:t>
      </w:r>
    </w:p>
    <w:p w14:paraId="59D0D9DB" w14:textId="77777777" w:rsidR="0067351E" w:rsidRPr="00C00FAE" w:rsidRDefault="0067351E" w:rsidP="0067351E">
      <w:pPr>
        <w:spacing w:before="120" w:after="120"/>
        <w:ind w:firstLine="567"/>
        <w:jc w:val="both"/>
        <w:rPr>
          <w:rFonts w:ascii="Times New Roman" w:hAnsi="Times New Roman"/>
          <w:b/>
          <w:szCs w:val="28"/>
        </w:rPr>
      </w:pPr>
      <w:r w:rsidRPr="00C00FAE">
        <w:rPr>
          <w:rFonts w:ascii="Times New Roman" w:hAnsi="Times New Roman"/>
          <w:b/>
          <w:szCs w:val="28"/>
        </w:rPr>
        <w:t>1. Cơ sở chính trị, pháp lý</w:t>
      </w:r>
    </w:p>
    <w:p w14:paraId="3C42850B" w14:textId="77777777" w:rsidR="0067351E" w:rsidRDefault="0067351E" w:rsidP="0067351E">
      <w:pPr>
        <w:spacing w:before="120" w:after="120"/>
        <w:ind w:firstLine="567"/>
        <w:jc w:val="both"/>
        <w:rPr>
          <w:rFonts w:ascii="Times New Roman" w:hAnsi="Times New Roman"/>
          <w:szCs w:val="28"/>
        </w:rPr>
      </w:pPr>
      <w:r w:rsidRPr="00C00FAE">
        <w:rPr>
          <w:rFonts w:ascii="Times New Roman" w:hAnsi="Times New Roman"/>
          <w:szCs w:val="28"/>
        </w:rPr>
        <w:t>- Luật Tổ chức chính quyền địa phương ngày 16 tháng 6 năm 2025</w:t>
      </w:r>
      <w:r>
        <w:rPr>
          <w:rFonts w:ascii="Times New Roman" w:hAnsi="Times New Roman"/>
          <w:szCs w:val="28"/>
        </w:rPr>
        <w:t>;</w:t>
      </w:r>
    </w:p>
    <w:p w14:paraId="5EF6D2B5" w14:textId="77777777" w:rsidR="0067351E" w:rsidRPr="00F97185" w:rsidRDefault="0067351E" w:rsidP="0067351E">
      <w:pPr>
        <w:spacing w:before="120" w:after="120"/>
        <w:ind w:firstLine="567"/>
        <w:jc w:val="both"/>
        <w:rPr>
          <w:rFonts w:ascii="Times New Roman" w:hAnsi="Times New Roman"/>
          <w:iCs/>
          <w:szCs w:val="28"/>
          <w:lang w:val="pt-BR"/>
        </w:rPr>
      </w:pPr>
      <w:r w:rsidRPr="00C31106">
        <w:rPr>
          <w:rFonts w:ascii="Times New Roman" w:hAnsi="Times New Roman"/>
          <w:iCs/>
          <w:szCs w:val="28"/>
          <w:lang w:val="pt-BR"/>
        </w:rPr>
        <w:t>- Nghị quyết số 04/NQ-CP ngày 10 tháng 01 năm 2025 của Chính phủ về đẩy mạnh phân cấp, phần quyền trong quản lý nhà nước;</w:t>
      </w:r>
    </w:p>
    <w:p w14:paraId="3DFE502E" w14:textId="77777777" w:rsidR="0067351E" w:rsidRDefault="0067351E" w:rsidP="0067351E">
      <w:pPr>
        <w:spacing w:before="120" w:after="120"/>
        <w:ind w:firstLine="567"/>
        <w:jc w:val="both"/>
        <w:rPr>
          <w:rFonts w:ascii="Times New Roman" w:hAnsi="Times New Roman"/>
          <w:iCs/>
          <w:color w:val="000000"/>
          <w:szCs w:val="28"/>
          <w:shd w:val="clear" w:color="auto" w:fill="FFFFFF"/>
        </w:rPr>
      </w:pPr>
      <w:r>
        <w:rPr>
          <w:rFonts w:ascii="Times New Roman" w:hAnsi="Times New Roman"/>
          <w:szCs w:val="28"/>
        </w:rPr>
        <w:t xml:space="preserve">- Nghị định số 146/2025/NĐ-CP ngày 12 tháng 6 năm 2025 của Chính phủ </w:t>
      </w:r>
      <w:r w:rsidRPr="00FC1602">
        <w:rPr>
          <w:rFonts w:ascii="Times New Roman" w:hAnsi="Times New Roman"/>
          <w:iCs/>
          <w:color w:val="000000"/>
          <w:szCs w:val="28"/>
          <w:shd w:val="clear" w:color="auto" w:fill="FFFFFF"/>
        </w:rPr>
        <w:t>quy định về phân quyền, phân cấp trong lĩnh vực công nghiệp và thương mại</w:t>
      </w:r>
      <w:r>
        <w:rPr>
          <w:rFonts w:ascii="Times New Roman" w:hAnsi="Times New Roman"/>
          <w:iCs/>
          <w:color w:val="000000"/>
          <w:szCs w:val="28"/>
          <w:shd w:val="clear" w:color="auto" w:fill="FFFFFF"/>
        </w:rPr>
        <w:t>;</w:t>
      </w:r>
    </w:p>
    <w:p w14:paraId="6056DA2A" w14:textId="77777777" w:rsidR="0067351E" w:rsidRPr="00FC1602" w:rsidRDefault="0067351E" w:rsidP="0067351E">
      <w:pPr>
        <w:spacing w:before="120" w:after="120"/>
        <w:ind w:firstLine="567"/>
        <w:jc w:val="both"/>
        <w:rPr>
          <w:rFonts w:ascii="Times New Roman" w:hAnsi="Times New Roman"/>
          <w:iCs/>
          <w:color w:val="000000"/>
          <w:szCs w:val="28"/>
          <w:shd w:val="clear" w:color="auto" w:fill="FFFFFF"/>
        </w:rPr>
      </w:pPr>
      <w:r>
        <w:rPr>
          <w:rFonts w:ascii="Times New Roman" w:hAnsi="Times New Roman"/>
          <w:iCs/>
          <w:color w:val="000000"/>
          <w:szCs w:val="28"/>
          <w:shd w:val="clear" w:color="auto" w:fill="FFFFFF"/>
        </w:rPr>
        <w:t xml:space="preserve">- Kết luận số 2631-KL/TU, ngày 14 tháng 6 năm </w:t>
      </w:r>
      <w:r w:rsidRPr="00C64860">
        <w:rPr>
          <w:rFonts w:ascii="Times New Roman" w:hAnsi="Times New Roman"/>
          <w:iCs/>
          <w:color w:val="000000"/>
          <w:szCs w:val="28"/>
          <w:shd w:val="clear" w:color="auto" w:fill="FFFFFF"/>
        </w:rPr>
        <w:t>2025 của Ban Th</w:t>
      </w:r>
      <w:r w:rsidRPr="00C64860">
        <w:rPr>
          <w:rFonts w:ascii="Times New Roman" w:hAnsi="Times New Roman" w:hint="eastAsia"/>
          <w:iCs/>
          <w:color w:val="000000"/>
          <w:szCs w:val="28"/>
          <w:shd w:val="clear" w:color="auto" w:fill="FFFFFF"/>
        </w:rPr>
        <w:t>ư</w:t>
      </w:r>
      <w:r w:rsidRPr="00C64860">
        <w:rPr>
          <w:rFonts w:ascii="Times New Roman" w:hAnsi="Times New Roman"/>
          <w:iCs/>
          <w:color w:val="000000"/>
          <w:szCs w:val="28"/>
          <w:shd w:val="clear" w:color="auto" w:fill="FFFFFF"/>
        </w:rPr>
        <w:t>ờng vụ</w:t>
      </w:r>
      <w:r>
        <w:rPr>
          <w:rFonts w:ascii="Times New Roman" w:hAnsi="Times New Roman"/>
          <w:iCs/>
          <w:color w:val="000000"/>
          <w:szCs w:val="28"/>
          <w:shd w:val="clear" w:color="auto" w:fill="FFFFFF"/>
        </w:rPr>
        <w:t xml:space="preserve"> </w:t>
      </w:r>
      <w:r w:rsidRPr="00C64860">
        <w:rPr>
          <w:rFonts w:ascii="Times New Roman" w:hAnsi="Times New Roman"/>
          <w:iCs/>
          <w:color w:val="000000"/>
          <w:szCs w:val="28"/>
          <w:shd w:val="clear" w:color="auto" w:fill="FFFFFF"/>
        </w:rPr>
        <w:t xml:space="preserve">Tỉnh uỷ tại kỳ họp chuyên </w:t>
      </w:r>
      <w:r w:rsidRPr="00C64860">
        <w:rPr>
          <w:rFonts w:ascii="Times New Roman" w:hAnsi="Times New Roman" w:hint="eastAsia"/>
          <w:iCs/>
          <w:color w:val="000000"/>
          <w:szCs w:val="28"/>
          <w:shd w:val="clear" w:color="auto" w:fill="FFFFFF"/>
        </w:rPr>
        <w:t>đ</w:t>
      </w:r>
      <w:r w:rsidRPr="00C64860">
        <w:rPr>
          <w:rFonts w:ascii="Times New Roman" w:hAnsi="Times New Roman"/>
          <w:iCs/>
          <w:color w:val="000000"/>
          <w:szCs w:val="28"/>
          <w:shd w:val="clear" w:color="auto" w:fill="FFFFFF"/>
        </w:rPr>
        <w:t>ề ngày 13/6/2025</w:t>
      </w:r>
      <w:r>
        <w:rPr>
          <w:rFonts w:ascii="Times New Roman" w:hAnsi="Times New Roman"/>
          <w:iCs/>
          <w:color w:val="000000"/>
          <w:szCs w:val="28"/>
          <w:shd w:val="clear" w:color="auto" w:fill="FFFFFF"/>
        </w:rPr>
        <w:t>;</w:t>
      </w:r>
    </w:p>
    <w:p w14:paraId="7EFC54D8" w14:textId="77777777" w:rsidR="0067351E" w:rsidRPr="00FC1602" w:rsidRDefault="0067351E" w:rsidP="0067351E">
      <w:pPr>
        <w:spacing w:before="120" w:after="120"/>
        <w:ind w:firstLine="567"/>
        <w:jc w:val="both"/>
        <w:rPr>
          <w:rFonts w:ascii="Times New Roman" w:hAnsi="Times New Roman"/>
          <w:szCs w:val="28"/>
        </w:rPr>
      </w:pPr>
      <w:r w:rsidRPr="00FC1602">
        <w:rPr>
          <w:rFonts w:ascii="Times New Roman" w:hAnsi="Times New Roman"/>
          <w:iCs/>
          <w:color w:val="000000"/>
          <w:szCs w:val="28"/>
          <w:shd w:val="clear" w:color="auto" w:fill="FFFFFF"/>
        </w:rPr>
        <w:t xml:space="preserve">- Quyết định số 40/2025/QĐ-UBND ngày 30 tháng 6 năm 2025 của Ủy ban nhân dân tỉnh Lạng Sơn quy định </w:t>
      </w:r>
      <w:r w:rsidRPr="00FC1602">
        <w:rPr>
          <w:rFonts w:ascii="Times New Roman" w:hAnsi="Times New Roman"/>
        </w:rPr>
        <w:t>chức năng, nhiệm vụ, quyền hạn và cơ cấu tổ chức của Sở Công Thương tỉnh Lạng Sơn.</w:t>
      </w:r>
    </w:p>
    <w:p w14:paraId="314FEFA3" w14:textId="77777777" w:rsidR="0067351E" w:rsidRPr="00C00FAE" w:rsidRDefault="0067351E" w:rsidP="0067351E">
      <w:pPr>
        <w:spacing w:before="120" w:after="120"/>
        <w:ind w:firstLine="567"/>
        <w:jc w:val="both"/>
        <w:rPr>
          <w:rFonts w:ascii="Times New Roman" w:hAnsi="Times New Roman"/>
          <w:b/>
          <w:szCs w:val="28"/>
        </w:rPr>
      </w:pPr>
      <w:r w:rsidRPr="00C00FAE">
        <w:rPr>
          <w:rFonts w:ascii="Times New Roman" w:hAnsi="Times New Roman"/>
          <w:b/>
          <w:szCs w:val="28"/>
        </w:rPr>
        <w:t xml:space="preserve">2. Cơ sở thực tiễn </w:t>
      </w:r>
    </w:p>
    <w:bookmarkEnd w:id="2"/>
    <w:p w14:paraId="62A8FBC8" w14:textId="77777777" w:rsidR="0067351E" w:rsidRDefault="0067351E" w:rsidP="0067351E">
      <w:pPr>
        <w:spacing w:before="120" w:after="120"/>
        <w:ind w:firstLine="567"/>
        <w:jc w:val="both"/>
        <w:rPr>
          <w:rFonts w:ascii="Times New Roman" w:hAnsi="Times New Roman"/>
        </w:rPr>
      </w:pPr>
      <w:r>
        <w:rPr>
          <w:rFonts w:ascii="Times New Roman" w:hAnsi="Times New Roman"/>
          <w:szCs w:val="28"/>
        </w:rPr>
        <w:t xml:space="preserve">- Sở Công Thương là cơ quan chuyên môn thuộc UBND tỉnh, </w:t>
      </w:r>
      <w:r w:rsidRPr="001C0035">
        <w:rPr>
          <w:rFonts w:ascii="Times New Roman" w:hAnsi="Times New Roman"/>
          <w:szCs w:val="28"/>
        </w:rPr>
        <w:t>có chức n</w:t>
      </w:r>
      <w:r w:rsidRPr="001C0035">
        <w:rPr>
          <w:rFonts w:ascii="Times New Roman" w:hAnsi="Times New Roman" w:hint="eastAsia"/>
          <w:szCs w:val="28"/>
        </w:rPr>
        <w:t>ă</w:t>
      </w:r>
      <w:r w:rsidRPr="001C0035">
        <w:rPr>
          <w:rFonts w:ascii="Times New Roman" w:hAnsi="Times New Roman"/>
          <w:szCs w:val="28"/>
        </w:rPr>
        <w:t>ng tham m</w:t>
      </w:r>
      <w:r w:rsidRPr="001C0035">
        <w:rPr>
          <w:rFonts w:ascii="Times New Roman" w:hAnsi="Times New Roman" w:hint="eastAsia"/>
          <w:szCs w:val="28"/>
        </w:rPr>
        <w:t>ư</w:t>
      </w:r>
      <w:r w:rsidRPr="001C0035">
        <w:rPr>
          <w:rFonts w:ascii="Times New Roman" w:hAnsi="Times New Roman"/>
          <w:szCs w:val="28"/>
        </w:rPr>
        <w:t xml:space="preserve">u, giúp </w:t>
      </w:r>
      <w:r>
        <w:rPr>
          <w:rFonts w:ascii="Times New Roman" w:hAnsi="Times New Roman"/>
          <w:szCs w:val="28"/>
        </w:rPr>
        <w:t xml:space="preserve">UBND tỉnh </w:t>
      </w:r>
      <w:r w:rsidRPr="001C0035">
        <w:rPr>
          <w:rFonts w:ascii="Times New Roman" w:hAnsi="Times New Roman"/>
          <w:szCs w:val="28"/>
        </w:rPr>
        <w:t>quản lý nhà n</w:t>
      </w:r>
      <w:r w:rsidRPr="001C0035">
        <w:rPr>
          <w:rFonts w:ascii="Times New Roman" w:hAnsi="Times New Roman" w:hint="eastAsia"/>
          <w:szCs w:val="28"/>
        </w:rPr>
        <w:t>ư</w:t>
      </w:r>
      <w:r w:rsidRPr="001C0035">
        <w:rPr>
          <w:rFonts w:ascii="Times New Roman" w:hAnsi="Times New Roman"/>
          <w:szCs w:val="28"/>
        </w:rPr>
        <w:t>ớc về công</w:t>
      </w:r>
      <w:r>
        <w:rPr>
          <w:rFonts w:ascii="Times New Roman" w:hAnsi="Times New Roman"/>
          <w:szCs w:val="28"/>
        </w:rPr>
        <w:t xml:space="preserve"> </w:t>
      </w:r>
      <w:r w:rsidRPr="001C0035">
        <w:rPr>
          <w:rFonts w:ascii="Times New Roman" w:hAnsi="Times New Roman"/>
          <w:szCs w:val="28"/>
        </w:rPr>
        <w:t>th</w:t>
      </w:r>
      <w:r w:rsidRPr="001C0035">
        <w:rPr>
          <w:rFonts w:ascii="Times New Roman" w:hAnsi="Times New Roman" w:hint="eastAsia"/>
          <w:szCs w:val="28"/>
        </w:rPr>
        <w:t>ươ</w:t>
      </w:r>
      <w:r w:rsidRPr="001C0035">
        <w:rPr>
          <w:rFonts w:ascii="Times New Roman" w:hAnsi="Times New Roman"/>
          <w:szCs w:val="28"/>
        </w:rPr>
        <w:t>ng</w:t>
      </w:r>
      <w:r>
        <w:rPr>
          <w:rFonts w:ascii="Times New Roman" w:hAnsi="Times New Roman"/>
          <w:szCs w:val="28"/>
        </w:rPr>
        <w:t>, bao gồm các ngành và lĩnh vực</w:t>
      </w:r>
      <w:r>
        <w:rPr>
          <w:rStyle w:val="FootnoteReference"/>
          <w:rFonts w:ascii="Times New Roman" w:hAnsi="Times New Roman"/>
          <w:szCs w:val="28"/>
        </w:rPr>
        <w:footnoteReference w:id="1"/>
      </w:r>
      <w:r>
        <w:rPr>
          <w:rFonts w:ascii="Times New Roman" w:hAnsi="Times New Roman"/>
          <w:szCs w:val="28"/>
        </w:rPr>
        <w:t xml:space="preserve"> quy định tại Quyết định số </w:t>
      </w:r>
      <w:r w:rsidRPr="00FC1602">
        <w:rPr>
          <w:rFonts w:ascii="Times New Roman" w:hAnsi="Times New Roman"/>
          <w:iCs/>
          <w:color w:val="000000"/>
          <w:szCs w:val="28"/>
          <w:shd w:val="clear" w:color="auto" w:fill="FFFFFF"/>
        </w:rPr>
        <w:t>40/2025/QĐ-UBND</w:t>
      </w:r>
      <w:r>
        <w:rPr>
          <w:rFonts w:ascii="Times New Roman" w:hAnsi="Times New Roman"/>
          <w:iCs/>
          <w:color w:val="000000"/>
          <w:szCs w:val="28"/>
          <w:shd w:val="clear" w:color="auto" w:fill="FFFFFF"/>
        </w:rPr>
        <w:t xml:space="preserve"> ngày 30/6/</w:t>
      </w:r>
      <w:r w:rsidRPr="00FC1602">
        <w:rPr>
          <w:rFonts w:ascii="Times New Roman" w:hAnsi="Times New Roman"/>
          <w:iCs/>
          <w:color w:val="000000"/>
          <w:szCs w:val="28"/>
          <w:shd w:val="clear" w:color="auto" w:fill="FFFFFF"/>
        </w:rPr>
        <w:t xml:space="preserve">2025 của </w:t>
      </w:r>
      <w:r>
        <w:rPr>
          <w:rFonts w:ascii="Times New Roman" w:hAnsi="Times New Roman"/>
          <w:iCs/>
          <w:color w:val="000000"/>
          <w:szCs w:val="28"/>
          <w:shd w:val="clear" w:color="auto" w:fill="FFFFFF"/>
        </w:rPr>
        <w:lastRenderedPageBreak/>
        <w:t xml:space="preserve">UBND tỉnh </w:t>
      </w:r>
      <w:r w:rsidRPr="00FC1602">
        <w:rPr>
          <w:rFonts w:ascii="Times New Roman" w:hAnsi="Times New Roman"/>
          <w:iCs/>
          <w:color w:val="000000"/>
          <w:szCs w:val="28"/>
          <w:shd w:val="clear" w:color="auto" w:fill="FFFFFF"/>
        </w:rPr>
        <w:t xml:space="preserve">quy định </w:t>
      </w:r>
      <w:r w:rsidRPr="00FC1602">
        <w:rPr>
          <w:rFonts w:ascii="Times New Roman" w:hAnsi="Times New Roman"/>
        </w:rPr>
        <w:t>chức năng, nhiệm vụ, quyền hạn và cơ cấu tổ chức của Sở Công Thương tỉnh Lạng Sơn</w:t>
      </w:r>
      <w:r>
        <w:rPr>
          <w:rFonts w:ascii="Times New Roman" w:hAnsi="Times New Roman"/>
        </w:rPr>
        <w:t>. Thời gian qua, Sở Công Thương đã tổ chức triển khai thực hiện đúng các nhiệm vụ trong phạm vi thẩm quyền được pháp luật quy định.</w:t>
      </w:r>
    </w:p>
    <w:p w14:paraId="07D01102" w14:textId="77777777" w:rsidR="0067351E" w:rsidRPr="004E3E1C" w:rsidRDefault="0067351E" w:rsidP="0067351E">
      <w:pPr>
        <w:spacing w:before="120" w:after="120"/>
        <w:ind w:firstLine="567"/>
        <w:jc w:val="both"/>
        <w:rPr>
          <w:rFonts w:ascii="Times New Roman" w:hAnsi="Times New Roman"/>
          <w:i/>
          <w:szCs w:val="28"/>
          <w:shd w:val="clear" w:color="auto" w:fill="FFFFFF"/>
        </w:rPr>
      </w:pPr>
      <w:r w:rsidRPr="004E3E1C">
        <w:rPr>
          <w:rFonts w:ascii="Times New Roman" w:hAnsi="Times New Roman"/>
        </w:rPr>
        <w:t xml:space="preserve">- </w:t>
      </w:r>
      <w:r w:rsidRPr="004E3E1C">
        <w:rPr>
          <w:rFonts w:ascii="Times New Roman" w:hAnsi="Times New Roman"/>
          <w:szCs w:val="28"/>
          <w:shd w:val="clear" w:color="auto" w:fill="FFFFFF"/>
        </w:rPr>
        <w:t>Thực hiện chủ trương đẩy mạnh phân quyền, phân cấp theo chỉ đạo của Bộ Chính trị và Thủ tướng Chính phủ</w:t>
      </w:r>
      <w:r w:rsidRPr="004E3E1C">
        <w:rPr>
          <w:rStyle w:val="FootnoteReference"/>
          <w:rFonts w:ascii="Times New Roman" w:hAnsi="Times New Roman"/>
          <w:sz w:val="26"/>
          <w:szCs w:val="26"/>
          <w:shd w:val="clear" w:color="auto" w:fill="FFFFFF"/>
        </w:rPr>
        <w:footnoteReference w:id="2"/>
      </w:r>
      <w:r w:rsidRPr="004E3E1C">
        <w:rPr>
          <w:rFonts w:ascii="Times New Roman" w:hAnsi="Times New Roman"/>
          <w:sz w:val="26"/>
          <w:szCs w:val="26"/>
          <w:shd w:val="clear" w:color="auto" w:fill="FFFFFF"/>
        </w:rPr>
        <w:t xml:space="preserve">, </w:t>
      </w:r>
      <w:r w:rsidRPr="004E3E1C">
        <w:rPr>
          <w:rFonts w:ascii="Times New Roman" w:hAnsi="Times New Roman"/>
          <w:szCs w:val="28"/>
          <w:shd w:val="clear" w:color="auto" w:fill="FFFFFF"/>
        </w:rPr>
        <w:t xml:space="preserve">ngày 12/6/2025, </w:t>
      </w:r>
      <w:r w:rsidRPr="004E3E1C">
        <w:rPr>
          <w:rFonts w:ascii="Times New Roman" w:hAnsi="Times New Roman"/>
          <w:szCs w:val="28"/>
        </w:rPr>
        <w:t xml:space="preserve">Nghị định số 146/2025/NĐ-CP </w:t>
      </w:r>
      <w:r w:rsidRPr="004E3E1C">
        <w:rPr>
          <w:rFonts w:ascii="Times New Roman" w:hAnsi="Times New Roman"/>
          <w:iCs/>
          <w:szCs w:val="28"/>
          <w:shd w:val="clear" w:color="auto" w:fill="FFFFFF"/>
        </w:rPr>
        <w:t xml:space="preserve">quy định về phân quyền, phân cấp trong lĩnh vực công nghiệp và thương mại đã được ký ban hành và có hiệu lực từ ngày 01/7/2025, trong đó quy định UBND tỉnh được phân quyền thực hiện một số nhiệm vụ, quyền hạn của Bộ Công Thương trong lĩnh vực công nghiệp và thương mại, đồng thời tại khoản 2 Điều 2 Nghị định </w:t>
      </w:r>
      <w:r w:rsidRPr="004E3E1C">
        <w:rPr>
          <w:rFonts w:ascii="Times New Roman" w:hAnsi="Times New Roman"/>
          <w:szCs w:val="28"/>
        </w:rPr>
        <w:t xml:space="preserve">146/2025/NĐ-CP quy định </w:t>
      </w:r>
      <w:r w:rsidRPr="004E3E1C">
        <w:rPr>
          <w:rFonts w:ascii="Times New Roman" w:hAnsi="Times New Roman"/>
          <w:i/>
          <w:szCs w:val="28"/>
        </w:rPr>
        <w:t>“</w:t>
      </w:r>
      <w:r w:rsidRPr="004E3E1C">
        <w:rPr>
          <w:rFonts w:ascii="Times New Roman" w:hAnsi="Times New Roman"/>
          <w:i/>
          <w:szCs w:val="28"/>
          <w:shd w:val="clear" w:color="auto" w:fill="FFFFFF"/>
        </w:rPr>
        <w:t>Cơ quan được phân quyền thì được phân cấp, ủy quyền thực hiện các nhiệm vụ, quyền hạn được phân quyền theo quy định”.</w:t>
      </w:r>
    </w:p>
    <w:p w14:paraId="54293C0A" w14:textId="77777777" w:rsidR="0067351E" w:rsidRPr="00FD3552" w:rsidRDefault="0067351E" w:rsidP="0067351E">
      <w:pPr>
        <w:spacing w:before="120" w:after="120"/>
        <w:ind w:firstLine="567"/>
        <w:jc w:val="both"/>
        <w:rPr>
          <w:rFonts w:ascii="Times New Roman" w:hAnsi="Times New Roman"/>
          <w:szCs w:val="28"/>
        </w:rPr>
      </w:pPr>
      <w:r w:rsidRPr="004E3E1C">
        <w:rPr>
          <w:rFonts w:ascii="Times New Roman" w:hAnsi="Times New Roman"/>
          <w:szCs w:val="28"/>
          <w:shd w:val="clear" w:color="auto" w:fill="FFFFFF"/>
        </w:rPr>
        <w:t>Thực hiện quy định tại khoản 5 Điều 13 Luật Tổ chức chính quyền địa phương ngày 16/6/2025</w:t>
      </w:r>
      <w:r w:rsidRPr="004E3E1C">
        <w:rPr>
          <w:rStyle w:val="FootnoteReference"/>
          <w:rFonts w:ascii="Times New Roman" w:hAnsi="Times New Roman"/>
          <w:szCs w:val="28"/>
          <w:shd w:val="clear" w:color="auto" w:fill="FFFFFF"/>
        </w:rPr>
        <w:footnoteReference w:id="3"/>
      </w:r>
      <w:r w:rsidRPr="004E3E1C">
        <w:rPr>
          <w:rFonts w:ascii="Times New Roman" w:hAnsi="Times New Roman"/>
          <w:szCs w:val="28"/>
          <w:shd w:val="clear" w:color="auto" w:fill="FFFFFF"/>
        </w:rPr>
        <w:t>, Nghị định số 146/2025/NĐ-CP của Chính phủ, đồng thời n</w:t>
      </w:r>
      <w:r w:rsidRPr="004E3E1C">
        <w:rPr>
          <w:rFonts w:ascii="Times New Roman" w:hAnsi="Times New Roman"/>
          <w:szCs w:val="28"/>
        </w:rPr>
        <w:t xml:space="preserve">hằm tăng tính chủ động và hiệu quả trong hoạt động của các cơ quan chuyên môn khi thực hiên nhiệm vụ về lĩnh vực được giao, </w:t>
      </w:r>
      <w:r w:rsidRPr="004E3E1C">
        <w:rPr>
          <w:rFonts w:ascii="Times New Roman" w:hAnsi="Times New Roman"/>
          <w:szCs w:val="28"/>
          <w:shd w:val="clear" w:color="auto" w:fill="FFFFFF"/>
        </w:rPr>
        <w:t xml:space="preserve">UBND tỉnh đã ban hành </w:t>
      </w:r>
      <w:r w:rsidRPr="004E3E1C">
        <w:rPr>
          <w:rFonts w:ascii="Times New Roman" w:hAnsi="Times New Roman"/>
          <w:szCs w:val="28"/>
        </w:rPr>
        <w:t xml:space="preserve">Công văn số 1237/UBND-NC ngày 19/6/2025 về việc thực hiện phân cấp, phân quyền, phân định thẩm quyền quản lý nhà nước trong các ngành, lĩnh vực liên quan đến việc kết thúc hoạt động của chính quyền cấp huyện và tổ chức chính quyền địa phương hai cấp; Công văn số 4654/VP-KT ngày 02/7/2025 về việc đề xuất phân quyền, phân cấp, ủy quyền thực hiện mô hình chính quyền địa phương hai cấp, trong đó giao các sở, ban, ngành nghiên cứu các quy định liên quan đến vận hành chính quyền địa phương 02 cấp (Luật Tổ chức chính quyền địa phương ngày </w:t>
      </w:r>
      <w:r w:rsidRPr="00FD3552">
        <w:rPr>
          <w:rFonts w:ascii="Times New Roman" w:hAnsi="Times New Roman"/>
          <w:szCs w:val="28"/>
        </w:rPr>
        <w:t xml:space="preserve">16/6/2025 và các luật có liên quan, 28 Nghị định về phân cấp, phân quyền, Thông tư của các Bộ, ngành và các quy định khác của pháp luật) để đề xuất những nội dung HĐND tỉnh, UBND tỉnh được phép phân quyền, phân cấp, ủy quyền cho các sở, ngành tỉnh, UBND cấp xã, Chủ tịch UBND cấp xã, bảo đảm phù hợp với khả năng và điều kiện thực tế địa phương, cơ quan, đơn vị theo quy định. </w:t>
      </w:r>
    </w:p>
    <w:p w14:paraId="4CF11BF5" w14:textId="77777777" w:rsidR="0067351E" w:rsidRDefault="0067351E" w:rsidP="0067351E">
      <w:pPr>
        <w:spacing w:before="120" w:after="120"/>
        <w:ind w:firstLine="567"/>
        <w:jc w:val="both"/>
        <w:rPr>
          <w:rFonts w:ascii="Times New Roman" w:hAnsi="Times New Roman"/>
        </w:rPr>
      </w:pPr>
      <w:r w:rsidRPr="00FD3552">
        <w:rPr>
          <w:rFonts w:ascii="Times New Roman" w:hAnsi="Times New Roman"/>
          <w:szCs w:val="28"/>
        </w:rPr>
        <w:t xml:space="preserve">- Sau khi rà soát </w:t>
      </w:r>
      <w:r>
        <w:rPr>
          <w:rFonts w:ascii="Times New Roman" w:hAnsi="Times New Roman"/>
          <w:szCs w:val="28"/>
        </w:rPr>
        <w:t xml:space="preserve">các </w:t>
      </w:r>
      <w:r w:rsidRPr="00FD3552">
        <w:rPr>
          <w:rFonts w:ascii="Times New Roman" w:hAnsi="Times New Roman"/>
          <w:szCs w:val="28"/>
        </w:rPr>
        <w:t>nội dung, nhiệm vụ tại các văn bản liên quan</w:t>
      </w:r>
      <w:r w:rsidRPr="00FD3552">
        <w:rPr>
          <w:rStyle w:val="FootnoteReference"/>
          <w:rFonts w:ascii="Times New Roman" w:hAnsi="Times New Roman"/>
          <w:szCs w:val="28"/>
        </w:rPr>
        <w:footnoteReference w:id="4"/>
      </w:r>
      <w:r w:rsidRPr="00FD3552">
        <w:rPr>
          <w:rFonts w:ascii="Times New Roman" w:hAnsi="Times New Roman"/>
          <w:szCs w:val="28"/>
        </w:rPr>
        <w:t xml:space="preserve"> theo chỉ đạo của UBND tỉnh,</w:t>
      </w:r>
      <w:r w:rsidRPr="00FD3552">
        <w:rPr>
          <w:rFonts w:ascii="Times New Roman" w:hAnsi="Times New Roman"/>
          <w:i/>
          <w:iCs/>
          <w:color w:val="000000"/>
          <w:szCs w:val="28"/>
          <w:shd w:val="clear" w:color="auto" w:fill="FFFFFF"/>
        </w:rPr>
        <w:t xml:space="preserve"> </w:t>
      </w:r>
      <w:r w:rsidRPr="00FD3552">
        <w:rPr>
          <w:rFonts w:ascii="Times New Roman" w:hAnsi="Times New Roman"/>
          <w:iCs/>
          <w:color w:val="000000"/>
          <w:szCs w:val="28"/>
          <w:shd w:val="clear" w:color="auto" w:fill="FFFFFF"/>
        </w:rPr>
        <w:t>trên cơ sở quy định của pháp luật hiện hành về phân cấp, phân quyền, ủy quyền và yêu cầu đối với từng nội dung, nhiệm vụ cụ thể, Sở Công Thương đã ban hành Báo cáo</w:t>
      </w:r>
      <w:r w:rsidRPr="00FD3552">
        <w:rPr>
          <w:rFonts w:ascii="Times New Roman" w:hAnsi="Times New Roman"/>
          <w:i/>
          <w:iCs/>
          <w:color w:val="000000"/>
          <w:szCs w:val="28"/>
          <w:shd w:val="clear" w:color="auto" w:fill="FFFFFF"/>
        </w:rPr>
        <w:t xml:space="preserve"> </w:t>
      </w:r>
      <w:r w:rsidRPr="00FD3552">
        <w:rPr>
          <w:rFonts w:ascii="Times New Roman" w:hAnsi="Times New Roman"/>
          <w:color w:val="000000"/>
          <w:szCs w:val="28"/>
          <w:shd w:val="clear" w:color="auto" w:fill="FFFFFF"/>
        </w:rPr>
        <w:t xml:space="preserve">số </w:t>
      </w:r>
      <w:r w:rsidRPr="00FD3552">
        <w:rPr>
          <w:rFonts w:ascii="Times New Roman" w:hAnsi="Times New Roman"/>
        </w:rPr>
        <w:t xml:space="preserve">153/BC-SCT ngày 02/7/2025 về kết quả rà soát quy định về phân cấp, phân quyền và phân định thẩm quyền của chính quyền địa phương 02 cấp trong lĩnh vực quản lý nhà nước của Sở Công Thương tỉnh Lạng Sơn; Công văn số 1496/SCT-VP ngày 11/7/2025 về việc đề xuất phân quyền, phân cấp, ủy quyền thực hiện mô hình chính quyền địa phương 02 cấp. Theo đó, đề xuất UBND tỉnh ủy quyền cho Giám đốc Sở Công Thương </w:t>
      </w:r>
      <w:r>
        <w:rPr>
          <w:rFonts w:ascii="Times New Roman" w:hAnsi="Times New Roman"/>
        </w:rPr>
        <w:t xml:space="preserve">thực hiện </w:t>
      </w:r>
      <w:r w:rsidRPr="00FD3552">
        <w:rPr>
          <w:rFonts w:ascii="Times New Roman" w:hAnsi="Times New Roman"/>
        </w:rPr>
        <w:t>đối với 53 nhiệm vụ; phân cấp cho Sở Công Thương đối với 10 nhiệm vụ</w:t>
      </w:r>
      <w:r>
        <w:rPr>
          <w:rFonts w:ascii="Times New Roman" w:hAnsi="Times New Roman"/>
        </w:rPr>
        <w:t xml:space="preserve"> trong lĩnh vực công nghiệp và thương mại</w:t>
      </w:r>
      <w:r w:rsidRPr="00FD3552">
        <w:rPr>
          <w:rFonts w:ascii="Times New Roman" w:hAnsi="Times New Roman"/>
        </w:rPr>
        <w:t xml:space="preserve">. Kết quả rà soát đã được gửi cho Sở Tư pháp để tổng hợp, thẩm định và báo cáo UBND tỉnh tại Báo cáo số 415/BC-STP ngày 17/7/2025 về tổng hợp đề xuất phân quyền, phân cấp, ủy quyền thực hiện mô hình chính quyền địa phương 02 cấp. </w:t>
      </w:r>
    </w:p>
    <w:p w14:paraId="58CA550D" w14:textId="77777777" w:rsidR="0067351E" w:rsidRPr="00FD3552" w:rsidRDefault="0067351E" w:rsidP="0067351E">
      <w:pPr>
        <w:spacing w:before="120" w:after="120"/>
        <w:ind w:firstLine="567"/>
        <w:jc w:val="both"/>
        <w:rPr>
          <w:rFonts w:ascii="Times New Roman" w:hAnsi="Times New Roman"/>
        </w:rPr>
      </w:pPr>
      <w:bookmarkStart w:id="4" w:name="_Hlk205383819"/>
      <w:r w:rsidRPr="00FD3552">
        <w:rPr>
          <w:rFonts w:ascii="Times New Roman" w:hAnsi="Times New Roman"/>
        </w:rPr>
        <w:t>Ngày 23/7/2025, UBND tỉnh đã ban hành Công văn số 1583/UBND-NC về việc thực hiện phân cấp, phân quyền, phân định thẩm quyền quản lý nhà nước khi thực hiện tổ chức chính quyền địa phương 02 cấp</w:t>
      </w:r>
      <w:bookmarkEnd w:id="4"/>
      <w:r w:rsidRPr="00FD3552">
        <w:rPr>
          <w:rFonts w:ascii="Times New Roman" w:hAnsi="Times New Roman"/>
        </w:rPr>
        <w:t>, trong đó đồng ý chủ trương thực hiện phân cấp, ủy quyền cho Sở Công Thương đối với 64 nội dung theo đề xuất của Sở Tư pháp (phân cấp 10 nội dung; ủy quyền 54 nội dung); yêu cầu các sở, ngành chủ động tham mưu, đăng ký xây dưng văn bản của UBND tỉnh triển khai thực hiện phân cấp, ủy quyền theo đúng quy định.</w:t>
      </w:r>
    </w:p>
    <w:p w14:paraId="652DC5C3" w14:textId="77777777" w:rsidR="0067351E" w:rsidRPr="002F2283" w:rsidRDefault="0067351E" w:rsidP="0067351E">
      <w:pPr>
        <w:spacing w:before="120" w:after="120"/>
        <w:ind w:firstLine="567"/>
        <w:jc w:val="both"/>
        <w:rPr>
          <w:rFonts w:ascii="Times New Roman" w:hAnsi="Times New Roman"/>
          <w:szCs w:val="28"/>
        </w:rPr>
      </w:pPr>
      <w:r w:rsidRPr="00FD3552">
        <w:rPr>
          <w:rFonts w:ascii="Times New Roman" w:hAnsi="Times New Roman"/>
          <w:szCs w:val="28"/>
        </w:rPr>
        <w:t xml:space="preserve">- </w:t>
      </w:r>
      <w:r>
        <w:rPr>
          <w:rFonts w:ascii="Times New Roman" w:hAnsi="Times New Roman"/>
          <w:szCs w:val="28"/>
        </w:rPr>
        <w:t>Căn cứ quy định tại Điều 13</w:t>
      </w:r>
      <w:r w:rsidRPr="00FD3552">
        <w:rPr>
          <w:rFonts w:ascii="Times New Roman" w:hAnsi="Times New Roman"/>
          <w:szCs w:val="28"/>
        </w:rPr>
        <w:t xml:space="preserve"> Luật Tổ chức chính quyền địa phương ngày 16/6/2025</w:t>
      </w:r>
      <w:r>
        <w:rPr>
          <w:rFonts w:ascii="Times New Roman" w:hAnsi="Times New Roman"/>
          <w:szCs w:val="28"/>
        </w:rPr>
        <w:t xml:space="preserve"> về phân cấp</w:t>
      </w:r>
      <w:r>
        <w:rPr>
          <w:rStyle w:val="FootnoteReference"/>
          <w:rFonts w:ascii="Times New Roman" w:hAnsi="Times New Roman"/>
          <w:szCs w:val="28"/>
        </w:rPr>
        <w:footnoteReference w:id="5"/>
      </w:r>
      <w:r w:rsidRPr="00FD3552">
        <w:rPr>
          <w:rFonts w:ascii="Times New Roman" w:hAnsi="Times New Roman"/>
          <w:szCs w:val="28"/>
        </w:rPr>
        <w:t>, xét điều kiện, khả năng thực hiện nhiệm vụ của</w:t>
      </w:r>
      <w:r>
        <w:rPr>
          <w:rFonts w:ascii="Times New Roman" w:hAnsi="Times New Roman"/>
          <w:szCs w:val="28"/>
        </w:rPr>
        <w:t xml:space="preserve"> cơ quan, đơn vị</w:t>
      </w:r>
      <w:r w:rsidRPr="00FD3552">
        <w:rPr>
          <w:rFonts w:ascii="Times New Roman" w:hAnsi="Times New Roman"/>
          <w:szCs w:val="28"/>
        </w:rPr>
        <w:t>,</w:t>
      </w:r>
      <w:r>
        <w:rPr>
          <w:rFonts w:ascii="Times New Roman" w:hAnsi="Times New Roman"/>
          <w:szCs w:val="28"/>
        </w:rPr>
        <w:t xml:space="preserve"> </w:t>
      </w:r>
      <w:r w:rsidRPr="00FD3552">
        <w:rPr>
          <w:rFonts w:ascii="Times New Roman" w:hAnsi="Times New Roman"/>
          <w:szCs w:val="28"/>
        </w:rPr>
        <w:t xml:space="preserve">Sở Công Thương nhận thấy việc </w:t>
      </w:r>
      <w:r>
        <w:rPr>
          <w:rFonts w:ascii="Times New Roman" w:hAnsi="Times New Roman"/>
          <w:szCs w:val="28"/>
        </w:rPr>
        <w:t xml:space="preserve">xây dựng, </w:t>
      </w:r>
      <w:r w:rsidRPr="00FD3552">
        <w:rPr>
          <w:rFonts w:ascii="Times New Roman" w:hAnsi="Times New Roman"/>
          <w:szCs w:val="28"/>
        </w:rPr>
        <w:t xml:space="preserve">ban hành </w:t>
      </w:r>
      <w:r w:rsidRPr="004326D5">
        <w:rPr>
          <w:rFonts w:ascii="Times New Roman" w:hAnsi="Times New Roman"/>
          <w:szCs w:val="28"/>
        </w:rPr>
        <w:t xml:space="preserve">Quyết định của Uỷ ban nhân dân tỉnh </w:t>
      </w:r>
      <w:r>
        <w:rPr>
          <w:rFonts w:ascii="Times New Roman" w:hAnsi="Times New Roman"/>
          <w:szCs w:val="28"/>
          <w:lang w:val="nl-NL"/>
        </w:rPr>
        <w:t xml:space="preserve">về </w:t>
      </w:r>
      <w:r w:rsidRPr="004326D5">
        <w:rPr>
          <w:rFonts w:ascii="Times New Roman" w:hAnsi="Times New Roman"/>
          <w:szCs w:val="28"/>
          <w:lang w:val="nl-NL"/>
        </w:rPr>
        <w:t>p</w:t>
      </w:r>
      <w:r>
        <w:rPr>
          <w:rFonts w:ascii="Times New Roman" w:hAnsi="Times New Roman"/>
          <w:szCs w:val="28"/>
          <w:lang w:val="nl-NL"/>
        </w:rPr>
        <w:t>hân cấp thẩm quyền thực hiện một số</w:t>
      </w:r>
      <w:r w:rsidRPr="004326D5">
        <w:rPr>
          <w:rFonts w:ascii="Times New Roman" w:hAnsi="Times New Roman"/>
          <w:szCs w:val="28"/>
          <w:lang w:val="nl-NL"/>
        </w:rPr>
        <w:t xml:space="preserve"> nhiệm vụ, quyền hạn trong lĩnh vực công nghiệp và thương mại thuộc thẩm quyền của </w:t>
      </w:r>
      <w:r>
        <w:rPr>
          <w:rFonts w:ascii="Times New Roman" w:hAnsi="Times New Roman"/>
          <w:szCs w:val="28"/>
          <w:lang w:val="nl-NL"/>
        </w:rPr>
        <w:t xml:space="preserve">UBND </w:t>
      </w:r>
      <w:r w:rsidRPr="004326D5">
        <w:rPr>
          <w:rFonts w:ascii="Times New Roman" w:hAnsi="Times New Roman"/>
          <w:szCs w:val="28"/>
          <w:lang w:val="nl-NL"/>
        </w:rPr>
        <w:t>tỉnh</w:t>
      </w:r>
      <w:r>
        <w:rPr>
          <w:rFonts w:ascii="Times New Roman" w:hAnsi="Times New Roman"/>
          <w:szCs w:val="28"/>
          <w:lang w:val="nl-NL"/>
        </w:rPr>
        <w:t xml:space="preserve"> bằng hình thức văn bản quy phạm pháp luật </w:t>
      </w:r>
      <w:r w:rsidRPr="00CF2E0F">
        <w:rPr>
          <w:rFonts w:ascii="Times New Roman" w:hAnsi="Times New Roman"/>
          <w:b/>
          <w:i/>
          <w:szCs w:val="28"/>
          <w:lang w:val="nl-NL"/>
        </w:rPr>
        <w:t>là cần thiết và phù hợp với quy định pháp luật hiện hành</w:t>
      </w:r>
      <w:r>
        <w:rPr>
          <w:rFonts w:ascii="Times New Roman" w:hAnsi="Times New Roman"/>
          <w:szCs w:val="28"/>
          <w:lang w:val="nl-NL"/>
        </w:rPr>
        <w:t>.</w:t>
      </w:r>
    </w:p>
    <w:p w14:paraId="7263AD85" w14:textId="16C79521" w:rsidR="0067351E" w:rsidRPr="00922B42" w:rsidRDefault="0067351E" w:rsidP="0067351E">
      <w:pPr>
        <w:spacing w:before="120" w:after="120"/>
        <w:ind w:firstLine="567"/>
        <w:jc w:val="both"/>
        <w:rPr>
          <w:rFonts w:ascii="Times New Roman" w:hAnsi="Times New Roman"/>
          <w:color w:val="000000"/>
          <w:szCs w:val="28"/>
        </w:rPr>
      </w:pPr>
      <w:r w:rsidRPr="00133C91">
        <w:rPr>
          <w:rFonts w:ascii="Times New Roman" w:hAnsi="Times New Roman"/>
          <w:b/>
          <w:szCs w:val="28"/>
        </w:rPr>
        <w:t>II. MỤC ĐÍCH</w:t>
      </w:r>
      <w:r>
        <w:rPr>
          <w:rFonts w:ascii="Times New Roman" w:hAnsi="Times New Roman"/>
          <w:b/>
          <w:szCs w:val="28"/>
        </w:rPr>
        <w:t xml:space="preserve"> BAN HÀNH</w:t>
      </w:r>
      <w:r w:rsidRPr="00133C91">
        <w:rPr>
          <w:rFonts w:ascii="Times New Roman" w:hAnsi="Times New Roman"/>
          <w:b/>
          <w:szCs w:val="28"/>
        </w:rPr>
        <w:t xml:space="preserve">, QUAN ĐIỂM XÂY DỰNG </w:t>
      </w:r>
      <w:r>
        <w:rPr>
          <w:rFonts w:ascii="Times New Roman" w:hAnsi="Times New Roman"/>
          <w:b/>
          <w:szCs w:val="28"/>
        </w:rPr>
        <w:t xml:space="preserve">DỰ THẢO </w:t>
      </w:r>
      <w:r w:rsidRPr="00133C91">
        <w:rPr>
          <w:rFonts w:ascii="Times New Roman" w:hAnsi="Times New Roman"/>
          <w:b/>
          <w:szCs w:val="28"/>
        </w:rPr>
        <w:t>QUYẾT ĐỊNH</w:t>
      </w:r>
    </w:p>
    <w:p w14:paraId="7504AE0A" w14:textId="77777777" w:rsidR="0067351E" w:rsidRPr="00133C91" w:rsidRDefault="0067351E" w:rsidP="0067351E">
      <w:pPr>
        <w:spacing w:before="120" w:after="120"/>
        <w:ind w:firstLine="567"/>
        <w:jc w:val="both"/>
        <w:rPr>
          <w:rFonts w:ascii="Times New Roman" w:hAnsi="Times New Roman"/>
          <w:b/>
          <w:szCs w:val="28"/>
        </w:rPr>
      </w:pPr>
      <w:bookmarkStart w:id="5" w:name="_Hlk186802456"/>
      <w:r w:rsidRPr="00133C91">
        <w:rPr>
          <w:rFonts w:ascii="Times New Roman" w:hAnsi="Times New Roman"/>
          <w:b/>
          <w:szCs w:val="28"/>
        </w:rPr>
        <w:t>1. Mục đích ban hành Quyết định</w:t>
      </w:r>
    </w:p>
    <w:p w14:paraId="4F95B709" w14:textId="0482AF52" w:rsidR="0067351E" w:rsidRDefault="0067351E" w:rsidP="0067351E">
      <w:pPr>
        <w:spacing w:before="120" w:after="120"/>
        <w:ind w:firstLine="567"/>
        <w:jc w:val="both"/>
        <w:rPr>
          <w:rFonts w:ascii="Times New Roman" w:hAnsi="Times New Roman"/>
          <w:szCs w:val="28"/>
          <w:lang w:val="nl-NL"/>
        </w:rPr>
      </w:pPr>
      <w:r>
        <w:rPr>
          <w:rFonts w:ascii="Times New Roman" w:hAnsi="Times New Roman"/>
          <w:szCs w:val="28"/>
        </w:rPr>
        <w:t xml:space="preserve">Quyết định </w:t>
      </w:r>
      <w:r w:rsidRPr="004326D5">
        <w:rPr>
          <w:rFonts w:ascii="Times New Roman" w:hAnsi="Times New Roman"/>
          <w:szCs w:val="28"/>
          <w:lang w:val="nl-NL"/>
        </w:rPr>
        <w:t xml:space="preserve">phân cấp thẩm quyền thực hiện </w:t>
      </w:r>
      <w:r>
        <w:rPr>
          <w:rFonts w:ascii="Times New Roman" w:hAnsi="Times New Roman"/>
          <w:szCs w:val="28"/>
          <w:lang w:val="nl-NL"/>
        </w:rPr>
        <w:t xml:space="preserve">một số </w:t>
      </w:r>
      <w:r w:rsidRPr="004326D5">
        <w:rPr>
          <w:rFonts w:ascii="Times New Roman" w:hAnsi="Times New Roman"/>
          <w:szCs w:val="28"/>
          <w:lang w:val="nl-NL"/>
        </w:rPr>
        <w:t xml:space="preserve">nhiệm vụ, quyền hạn trong lĩnh vực công nghiệp và thương mại thuộc thẩm quyền của </w:t>
      </w:r>
      <w:r>
        <w:rPr>
          <w:rFonts w:ascii="Times New Roman" w:hAnsi="Times New Roman"/>
          <w:szCs w:val="28"/>
          <w:lang w:val="nl-NL"/>
        </w:rPr>
        <w:t xml:space="preserve">UBND tỉnh được xây dựng, ban hành nhằm tổ chức triển khai, thực hiện việc phân cấp, phân quyền theo tinh thần chỉ đạo của Đảng và quy định của pháp luật hiện hành về phân cấp. Việc phân cấp cho cơ quan chuyên môn thực hiện một số nhiệm vụ thuộc thẩm quyền của UBND tỉnh </w:t>
      </w:r>
      <w:r>
        <w:rPr>
          <w:rFonts w:ascii="Times New Roman" w:hAnsi="Times New Roman"/>
          <w:color w:val="333333"/>
          <w:szCs w:val="28"/>
          <w:shd w:val="clear" w:color="auto" w:fill="FFFFFF"/>
        </w:rPr>
        <w:t>n</w:t>
      </w:r>
      <w:r w:rsidRPr="00FD3552">
        <w:rPr>
          <w:rFonts w:ascii="Times New Roman" w:hAnsi="Times New Roman"/>
          <w:szCs w:val="28"/>
        </w:rPr>
        <w:t>hằm tăng tính chủ động, linh hoạt và hiệu quả trong quản lý, điều hành của các cơ quan, đơn vị, tạo điều kiện cho cơ quan chuyên môn phát huy tối đa tiềm năng, thế mạnh, đẩy mạnh cải cách hành chính</w:t>
      </w:r>
      <w:r>
        <w:rPr>
          <w:rFonts w:ascii="Times New Roman" w:hAnsi="Times New Roman"/>
          <w:szCs w:val="28"/>
        </w:rPr>
        <w:t>; góp phần đáp ứng tốt hơn nhu cầu của người dân và doanh nghiệp</w:t>
      </w:r>
      <w:r w:rsidR="004E3E1C">
        <w:rPr>
          <w:rFonts w:ascii="Times New Roman" w:hAnsi="Times New Roman"/>
          <w:szCs w:val="28"/>
        </w:rPr>
        <w:t>; không để ách tắc, gián đoạn công việc.</w:t>
      </w:r>
    </w:p>
    <w:p w14:paraId="3D9BA26C" w14:textId="77777777" w:rsidR="0067351E" w:rsidRPr="00133C91" w:rsidRDefault="0067351E" w:rsidP="0067351E">
      <w:pPr>
        <w:spacing w:before="120" w:after="120"/>
        <w:ind w:firstLine="567"/>
        <w:jc w:val="both"/>
        <w:rPr>
          <w:rFonts w:ascii="Times New Roman" w:hAnsi="Times New Roman"/>
          <w:b/>
          <w:szCs w:val="28"/>
        </w:rPr>
      </w:pPr>
      <w:r w:rsidRPr="00133C91">
        <w:rPr>
          <w:rFonts w:ascii="Times New Roman" w:hAnsi="Times New Roman"/>
          <w:b/>
          <w:szCs w:val="28"/>
        </w:rPr>
        <w:t xml:space="preserve">2. Quan điểm xây dựng </w:t>
      </w:r>
      <w:r>
        <w:rPr>
          <w:rFonts w:ascii="Times New Roman" w:hAnsi="Times New Roman"/>
          <w:b/>
          <w:szCs w:val="28"/>
        </w:rPr>
        <w:t xml:space="preserve">dự thảo </w:t>
      </w:r>
      <w:r w:rsidRPr="00133C91">
        <w:rPr>
          <w:rFonts w:ascii="Times New Roman" w:hAnsi="Times New Roman"/>
          <w:b/>
          <w:szCs w:val="28"/>
        </w:rPr>
        <w:t>Quyết định</w:t>
      </w:r>
    </w:p>
    <w:p w14:paraId="16B2CE05" w14:textId="77777777" w:rsidR="0067351E" w:rsidRDefault="0067351E" w:rsidP="0067351E">
      <w:pPr>
        <w:tabs>
          <w:tab w:val="right" w:leader="dot" w:pos="8640"/>
        </w:tabs>
        <w:spacing w:before="120" w:after="120"/>
        <w:ind w:firstLine="567"/>
        <w:jc w:val="both"/>
        <w:rPr>
          <w:rFonts w:ascii="Times New Roman" w:hAnsi="Times New Roman"/>
          <w:lang w:val="nl-NL"/>
        </w:rPr>
      </w:pPr>
      <w:bookmarkStart w:id="6" w:name="_Hlk197508536"/>
      <w:bookmarkEnd w:id="5"/>
      <w:r w:rsidRPr="003B2F1F">
        <w:rPr>
          <w:rFonts w:ascii="Times New Roman" w:hAnsi="Times New Roman"/>
          <w:lang w:val="it-IT"/>
        </w:rPr>
        <w:t xml:space="preserve">Dự thảo Quyết định của </w:t>
      </w:r>
      <w:r>
        <w:rPr>
          <w:rFonts w:ascii="Times New Roman" w:hAnsi="Times New Roman"/>
          <w:lang w:val="it-IT"/>
        </w:rPr>
        <w:t xml:space="preserve">UBND </w:t>
      </w:r>
      <w:r w:rsidRPr="003B2F1F">
        <w:rPr>
          <w:rFonts w:ascii="Times New Roman" w:hAnsi="Times New Roman"/>
          <w:lang w:val="it-IT"/>
        </w:rPr>
        <w:t xml:space="preserve">tỉnh phải được xây dựng trên cơ sở, nền tảng quan điểm lãnh đạo, chỉ đạo, đường lối, chủ trương của Đảng; tuân thủ các quy định về trình tự, thủ tục, thể thức của Luật ban hành văn bản quy phạm pháp luật năm 2025; Nghị định số 78/2025/NĐ-CP của Chính phủ </w:t>
      </w:r>
      <w:r w:rsidRPr="003B2F1F">
        <w:rPr>
          <w:rFonts w:ascii="Times New Roman" w:hAnsi="Times New Roman"/>
          <w:bCs/>
          <w:shd w:val="clear" w:color="auto" w:fill="FFFFFF"/>
          <w:lang w:val="de-DE"/>
        </w:rPr>
        <w:t>Quy định chi tiết một số điều và biện pháp để tổ chức, hướng dẫn thi hành Luật Ban hành văn bản quy phạm pháp luậ</w:t>
      </w:r>
      <w:r>
        <w:rPr>
          <w:rFonts w:ascii="Times New Roman" w:hAnsi="Times New Roman"/>
          <w:bCs/>
          <w:shd w:val="clear" w:color="auto" w:fill="FFFFFF"/>
          <w:lang w:val="de-DE"/>
        </w:rPr>
        <w:t>t. Thẩm quyền ban hành, n</w:t>
      </w:r>
      <w:r w:rsidRPr="003B2F1F">
        <w:rPr>
          <w:rFonts w:ascii="Times New Roman" w:hAnsi="Times New Roman"/>
          <w:bCs/>
          <w:shd w:val="clear" w:color="auto" w:fill="FFFFFF"/>
          <w:lang w:val="de-DE"/>
        </w:rPr>
        <w:t xml:space="preserve">ội dung dự thảo </w:t>
      </w:r>
      <w:r>
        <w:rPr>
          <w:rFonts w:ascii="Times New Roman" w:hAnsi="Times New Roman"/>
          <w:bCs/>
          <w:shd w:val="clear" w:color="auto" w:fill="FFFFFF"/>
          <w:lang w:val="de-DE"/>
        </w:rPr>
        <w:t xml:space="preserve">phải căn cứ vào Luật Tổ chức chính quyền địa phương ngày 16/6/2025, các văn bản quy phạm pháp luật chuyên ngành liên quan và ý kiến chỉ đạo của UBND tỉnh tại Công văn số 1583/UBND-NC ngày 23/7/2025 bảo đảm phù hợp với các điều kiện, tình hình thực tế tại Sở Công Thương. </w:t>
      </w:r>
      <w:r w:rsidRPr="003B2F1F">
        <w:rPr>
          <w:rFonts w:ascii="Times New Roman" w:hAnsi="Times New Roman"/>
          <w:lang w:val="nl-NL"/>
        </w:rPr>
        <w:t>Kịp thời cập nhật, sửa đổi, bổ sung nội dung của dự thảo văn bản theo các quy định của pháp luật mới ban hành cho phù hợp trong quá trình xây dựng, hoàn thiện, trình UBND tỉnh ban hành.</w:t>
      </w:r>
    </w:p>
    <w:p w14:paraId="1802F40F" w14:textId="6DFAFA02" w:rsidR="0067351E" w:rsidRPr="000F29D9" w:rsidRDefault="0067351E" w:rsidP="0067351E">
      <w:pPr>
        <w:tabs>
          <w:tab w:val="right" w:leader="dot" w:pos="8640"/>
        </w:tabs>
        <w:spacing w:before="120" w:after="120"/>
        <w:ind w:firstLine="567"/>
        <w:jc w:val="both"/>
        <w:rPr>
          <w:rFonts w:ascii="Times New Roman" w:hAnsi="Times New Roman"/>
          <w:b/>
          <w:bCs/>
          <w:lang w:val="nl-NL"/>
        </w:rPr>
      </w:pPr>
      <w:r w:rsidRPr="000F29D9">
        <w:rPr>
          <w:rFonts w:ascii="Times New Roman" w:hAnsi="Times New Roman"/>
          <w:b/>
          <w:bCs/>
          <w:lang w:val="nl-NL"/>
        </w:rPr>
        <w:t>III. QUÁ TRÌNH XÂY DỰNG DỰ THẢO VĂN BẢN</w:t>
      </w:r>
    </w:p>
    <w:p w14:paraId="112FD62E" w14:textId="0FBA67AC" w:rsidR="0067351E" w:rsidRDefault="0067351E" w:rsidP="0067351E">
      <w:pPr>
        <w:tabs>
          <w:tab w:val="right" w:leader="dot" w:pos="8640"/>
        </w:tabs>
        <w:spacing w:before="120" w:after="120"/>
        <w:ind w:firstLine="567"/>
        <w:jc w:val="both"/>
        <w:rPr>
          <w:rFonts w:ascii="Times New Roman" w:hAnsi="Times New Roman"/>
          <w:b/>
          <w:bCs/>
          <w:lang w:val="nl-NL"/>
        </w:rPr>
      </w:pPr>
      <w:r w:rsidRPr="000F29D9">
        <w:rPr>
          <w:rFonts w:ascii="Times New Roman" w:hAnsi="Times New Roman"/>
          <w:b/>
          <w:bCs/>
          <w:lang w:val="nl-NL"/>
        </w:rPr>
        <w:t>1. Đăng ký xây dựng dự thảo văn bản</w:t>
      </w:r>
    </w:p>
    <w:p w14:paraId="78AC980A" w14:textId="2E190D81" w:rsidR="00CD33E3" w:rsidRDefault="000006D0" w:rsidP="00CD33E3">
      <w:pPr>
        <w:tabs>
          <w:tab w:val="right" w:leader="dot" w:pos="8640"/>
        </w:tabs>
        <w:spacing w:before="120" w:after="120"/>
        <w:ind w:firstLine="567"/>
        <w:jc w:val="both"/>
        <w:rPr>
          <w:rFonts w:ascii="Times New Roman" w:hAnsi="Times New Roman"/>
        </w:rPr>
      </w:pPr>
      <w:r w:rsidRPr="000006D0">
        <w:rPr>
          <w:rFonts w:ascii="Times New Roman" w:hAnsi="Times New Roman"/>
          <w:lang w:val="nl-NL"/>
        </w:rPr>
        <w:t>Trên cơ sở</w:t>
      </w:r>
      <w:r>
        <w:rPr>
          <w:rFonts w:ascii="Times New Roman" w:hAnsi="Times New Roman"/>
          <w:b/>
          <w:bCs/>
          <w:lang w:val="nl-NL"/>
        </w:rPr>
        <w:t xml:space="preserve"> </w:t>
      </w:r>
      <w:r w:rsidRPr="00FD3552">
        <w:rPr>
          <w:rFonts w:ascii="Times New Roman" w:hAnsi="Times New Roman"/>
        </w:rPr>
        <w:t xml:space="preserve">Công văn số 1583/UBND-NC </w:t>
      </w:r>
      <w:r>
        <w:rPr>
          <w:rFonts w:ascii="Times New Roman" w:hAnsi="Times New Roman"/>
        </w:rPr>
        <w:t>n</w:t>
      </w:r>
      <w:r w:rsidRPr="00FD3552">
        <w:rPr>
          <w:rFonts w:ascii="Times New Roman" w:hAnsi="Times New Roman"/>
        </w:rPr>
        <w:t>gày 23/7/2025</w:t>
      </w:r>
      <w:r>
        <w:rPr>
          <w:rFonts w:ascii="Times New Roman" w:hAnsi="Times New Roman"/>
        </w:rPr>
        <w:t xml:space="preserve"> của </w:t>
      </w:r>
      <w:r w:rsidRPr="00FD3552">
        <w:rPr>
          <w:rFonts w:ascii="Times New Roman" w:hAnsi="Times New Roman"/>
        </w:rPr>
        <w:t>UBND tỉnh</w:t>
      </w:r>
      <w:r>
        <w:rPr>
          <w:rFonts w:ascii="Times New Roman" w:hAnsi="Times New Roman"/>
        </w:rPr>
        <w:t xml:space="preserve">, Sở Công Thương đã ban hành Tờ trình số </w:t>
      </w:r>
      <w:r w:rsidRPr="000006D0">
        <w:rPr>
          <w:rFonts w:ascii="Times New Roman" w:hAnsi="Times New Roman"/>
        </w:rPr>
        <w:t>79/TTr-SCT</w:t>
      </w:r>
      <w:r>
        <w:rPr>
          <w:rFonts w:ascii="Times New Roman" w:hAnsi="Times New Roman"/>
        </w:rPr>
        <w:t xml:space="preserve"> ngày 01/8/2025 </w:t>
      </w:r>
      <w:r w:rsidRPr="000006D0">
        <w:rPr>
          <w:rFonts w:ascii="Times New Roman" w:hAnsi="Times New Roman"/>
        </w:rPr>
        <w:t>đăng ký xây dựng Quyết định của UBND tỉnh về phân cấp thẩm quyền thực hiện một số nhiệm vụ, quyền hạn trong lĩnh vực công nghiệp và thương mại</w:t>
      </w:r>
      <w:r>
        <w:rPr>
          <w:rFonts w:ascii="Times New Roman" w:hAnsi="Times New Roman"/>
        </w:rPr>
        <w:t xml:space="preserve"> thuộc thẩm quyền của UBND tỉnh</w:t>
      </w:r>
      <w:r w:rsidR="001F2752">
        <w:rPr>
          <w:rFonts w:ascii="Times New Roman" w:hAnsi="Times New Roman"/>
        </w:rPr>
        <w:t>, gửi UBND tỉnh xem xét</w:t>
      </w:r>
      <w:r w:rsidR="001F2752" w:rsidRPr="00CD33E3">
        <w:rPr>
          <w:rFonts w:ascii="Times New Roman" w:hAnsi="Times New Roman"/>
        </w:rPr>
        <w:t>. Ngà</w:t>
      </w:r>
      <w:r w:rsidR="00CD33E3" w:rsidRPr="00CD33E3">
        <w:rPr>
          <w:rFonts w:ascii="Times New Roman" w:hAnsi="Times New Roman"/>
        </w:rPr>
        <w:t>y 06/8/2025</w:t>
      </w:r>
      <w:r w:rsidR="001F2752" w:rsidRPr="00CD33E3">
        <w:rPr>
          <w:rFonts w:ascii="Times New Roman" w:hAnsi="Times New Roman"/>
        </w:rPr>
        <w:t xml:space="preserve">, UBND tỉnh đã </w:t>
      </w:r>
      <w:r w:rsidR="00CD33E3">
        <w:rPr>
          <w:rFonts w:ascii="Times New Roman" w:hAnsi="Times New Roman"/>
        </w:rPr>
        <w:t xml:space="preserve">ban hành </w:t>
      </w:r>
      <w:r w:rsidR="00CD33E3" w:rsidRPr="00CD33E3">
        <w:rPr>
          <w:rFonts w:ascii="Times New Roman" w:hAnsi="Times New Roman"/>
        </w:rPr>
        <w:t>Công văn số 5760/VP-KTTH</w:t>
      </w:r>
      <w:r w:rsidR="00CD33E3">
        <w:rPr>
          <w:rFonts w:ascii="Times New Roman" w:hAnsi="Times New Roman"/>
        </w:rPr>
        <w:t xml:space="preserve"> </w:t>
      </w:r>
      <w:r w:rsidR="00CD33E3" w:rsidRPr="00CD33E3">
        <w:rPr>
          <w:rFonts w:ascii="Times New Roman" w:hAnsi="Times New Roman"/>
        </w:rPr>
        <w:t xml:space="preserve">về việc đồng ý xây dựng Quyết định của UBND tỉnh về phân cấp thẩm quyền thực hiện một số nhiệm vụ, quyền hạn trong lĩnh vực công nghiệp và thương mại, </w:t>
      </w:r>
      <w:r w:rsidR="00CD33E3">
        <w:rPr>
          <w:rFonts w:ascii="Times New Roman" w:hAnsi="Times New Roman"/>
        </w:rPr>
        <w:t>theo đó</w:t>
      </w:r>
      <w:r w:rsidR="00CD33E3" w:rsidRPr="00CD33E3">
        <w:rPr>
          <w:rFonts w:ascii="Times New Roman" w:hAnsi="Times New Roman"/>
        </w:rPr>
        <w:t xml:space="preserve">, </w:t>
      </w:r>
      <w:r w:rsidR="00CD33E3">
        <w:rPr>
          <w:rFonts w:ascii="Times New Roman" w:hAnsi="Times New Roman"/>
        </w:rPr>
        <w:t>UBND tỉnh đ</w:t>
      </w:r>
      <w:r w:rsidR="00CD33E3" w:rsidRPr="00CD33E3">
        <w:rPr>
          <w:rFonts w:ascii="Times New Roman" w:hAnsi="Times New Roman"/>
        </w:rPr>
        <w:t xml:space="preserve">ồng ý xây dựng Quyết </w:t>
      </w:r>
      <w:r w:rsidR="00CD33E3" w:rsidRPr="00CD33E3">
        <w:rPr>
          <w:rFonts w:ascii="Times New Roman" w:hAnsi="Times New Roman" w:hint="eastAsia"/>
        </w:rPr>
        <w:t>đ</w:t>
      </w:r>
      <w:r w:rsidR="00CD33E3" w:rsidRPr="00CD33E3">
        <w:rPr>
          <w:rFonts w:ascii="Times New Roman" w:hAnsi="Times New Roman"/>
        </w:rPr>
        <w:t>ịnh của UBND tỉnh về phân cấp thẩm quyền</w:t>
      </w:r>
      <w:r w:rsidR="00CD33E3">
        <w:rPr>
          <w:rFonts w:ascii="Times New Roman" w:hAnsi="Times New Roman"/>
        </w:rPr>
        <w:t xml:space="preserve"> </w:t>
      </w:r>
      <w:r w:rsidR="00CD33E3" w:rsidRPr="00CD33E3">
        <w:rPr>
          <w:rFonts w:ascii="Times New Roman" w:hAnsi="Times New Roman"/>
        </w:rPr>
        <w:t>thực hiện một số nhiệm vụ, quyền hạn trong lĩnh vực công nghiệp và th</w:t>
      </w:r>
      <w:r w:rsidR="00CD33E3" w:rsidRPr="00CD33E3">
        <w:rPr>
          <w:rFonts w:ascii="Times New Roman" w:hAnsi="Times New Roman" w:hint="eastAsia"/>
        </w:rPr>
        <w:t>ươ</w:t>
      </w:r>
      <w:r w:rsidR="00CD33E3" w:rsidRPr="00CD33E3">
        <w:rPr>
          <w:rFonts w:ascii="Times New Roman" w:hAnsi="Times New Roman"/>
        </w:rPr>
        <w:t>ng mại</w:t>
      </w:r>
      <w:r w:rsidR="00CD33E3">
        <w:rPr>
          <w:rFonts w:ascii="Times New Roman" w:hAnsi="Times New Roman"/>
        </w:rPr>
        <w:t xml:space="preserve"> </w:t>
      </w:r>
      <w:r w:rsidR="00CD33E3" w:rsidRPr="00CD33E3">
        <w:rPr>
          <w:rFonts w:ascii="Times New Roman" w:hAnsi="Times New Roman"/>
        </w:rPr>
        <w:t>nh</w:t>
      </w:r>
      <w:r w:rsidR="00CD33E3" w:rsidRPr="00CD33E3">
        <w:rPr>
          <w:rFonts w:ascii="Times New Roman" w:hAnsi="Times New Roman" w:hint="eastAsia"/>
        </w:rPr>
        <w:t>ư</w:t>
      </w:r>
      <w:r w:rsidR="00CD33E3" w:rsidRPr="00CD33E3">
        <w:rPr>
          <w:rFonts w:ascii="Times New Roman" w:hAnsi="Times New Roman"/>
        </w:rPr>
        <w:t xml:space="preserve"> </w:t>
      </w:r>
      <w:r w:rsidR="00CD33E3" w:rsidRPr="00CD33E3">
        <w:rPr>
          <w:rFonts w:ascii="Times New Roman" w:hAnsi="Times New Roman" w:hint="eastAsia"/>
        </w:rPr>
        <w:t>đ</w:t>
      </w:r>
      <w:r w:rsidR="00CD33E3" w:rsidRPr="00CD33E3">
        <w:rPr>
          <w:rFonts w:ascii="Times New Roman" w:hAnsi="Times New Roman"/>
        </w:rPr>
        <w:t>ề xuất của Sở Công Th</w:t>
      </w:r>
      <w:r w:rsidR="00CD33E3" w:rsidRPr="00CD33E3">
        <w:rPr>
          <w:rFonts w:ascii="Times New Roman" w:hAnsi="Times New Roman" w:hint="eastAsia"/>
        </w:rPr>
        <w:t>ươ</w:t>
      </w:r>
      <w:r w:rsidR="00CD33E3" w:rsidRPr="00CD33E3">
        <w:rPr>
          <w:rFonts w:ascii="Times New Roman" w:hAnsi="Times New Roman"/>
        </w:rPr>
        <w:t xml:space="preserve">ng </w:t>
      </w:r>
      <w:r w:rsidR="00CD33E3">
        <w:rPr>
          <w:rFonts w:ascii="Times New Roman" w:hAnsi="Times New Roman"/>
        </w:rPr>
        <w:t>(</w:t>
      </w:r>
      <w:r w:rsidR="00CD33E3" w:rsidRPr="00E6310C">
        <w:rPr>
          <w:rFonts w:ascii="Times New Roman" w:hAnsi="Times New Roman"/>
          <w:b/>
          <w:bCs/>
          <w:i/>
          <w:iCs/>
        </w:rPr>
        <w:t>theo trình tự, thủ tục rút gọn</w:t>
      </w:r>
      <w:r w:rsidR="00CD33E3">
        <w:rPr>
          <w:rFonts w:ascii="Times New Roman" w:hAnsi="Times New Roman"/>
        </w:rPr>
        <w:t xml:space="preserve">); đồng thời giao </w:t>
      </w:r>
      <w:r w:rsidR="00CD33E3" w:rsidRPr="00CD33E3">
        <w:rPr>
          <w:rFonts w:ascii="Times New Roman" w:hAnsi="Times New Roman"/>
        </w:rPr>
        <w:t xml:space="preserve">Sở Công Thương chủ trì, phối hợp với các cơ quan liên quan xây dựng dự thảo Quyết định của UBND tỉnh về phân cấp thẩm quyền thực hiện một số nhiệm vụ, quyền hạn trong lĩnh vực công nghiệp và thương mại theo trình tự, thủ tục quy định tại Luật Ban hành văn bản quy phạm pháp luật </w:t>
      </w:r>
      <w:r w:rsidR="00E6310C">
        <w:rPr>
          <w:rFonts w:ascii="Times New Roman" w:hAnsi="Times New Roman"/>
        </w:rPr>
        <w:t xml:space="preserve">năm 2025 và </w:t>
      </w:r>
      <w:r w:rsidR="00CD33E3" w:rsidRPr="00CD33E3">
        <w:rPr>
          <w:rFonts w:ascii="Times New Roman" w:hAnsi="Times New Roman"/>
        </w:rPr>
        <w:t xml:space="preserve">các văn bản hướng dẫn; hoàn thành, trình UBND tỉnh xem xét </w:t>
      </w:r>
      <w:r w:rsidR="00CD33E3" w:rsidRPr="00CD33E3">
        <w:rPr>
          <w:rFonts w:ascii="Times New Roman" w:hAnsi="Times New Roman"/>
          <w:b/>
          <w:bCs/>
        </w:rPr>
        <w:t>chậm nhất ngày 15/8/2025.</w:t>
      </w:r>
    </w:p>
    <w:p w14:paraId="7F8FF723" w14:textId="5EA846AF" w:rsidR="0067351E" w:rsidRDefault="0067351E" w:rsidP="0067351E">
      <w:pPr>
        <w:tabs>
          <w:tab w:val="right" w:leader="dot" w:pos="8640"/>
        </w:tabs>
        <w:spacing w:before="120" w:after="120"/>
        <w:ind w:firstLine="567"/>
        <w:jc w:val="both"/>
        <w:rPr>
          <w:rFonts w:ascii="Times New Roman" w:hAnsi="Times New Roman"/>
          <w:b/>
          <w:bCs/>
          <w:lang w:val="nl-NL"/>
        </w:rPr>
      </w:pPr>
      <w:r w:rsidRPr="000F29D9">
        <w:rPr>
          <w:rFonts w:ascii="Times New Roman" w:hAnsi="Times New Roman"/>
          <w:b/>
          <w:bCs/>
          <w:lang w:val="nl-NL"/>
        </w:rPr>
        <w:t>2. Tổ chức đánh giá thực trạng quan hệ xã hội</w:t>
      </w:r>
    </w:p>
    <w:p w14:paraId="51C4E422" w14:textId="31125A78" w:rsidR="001F2752" w:rsidRPr="008B3EEA" w:rsidRDefault="001F2752" w:rsidP="001F2752">
      <w:pPr>
        <w:spacing w:before="120"/>
        <w:ind w:firstLine="567"/>
        <w:jc w:val="both"/>
        <w:rPr>
          <w:rFonts w:ascii="Times New Roman" w:hAnsi="Times New Roman"/>
          <w:b/>
          <w:bCs/>
          <w:lang w:val="nl-NL"/>
        </w:rPr>
      </w:pPr>
      <w:r w:rsidRPr="001F2752">
        <w:rPr>
          <w:rFonts w:ascii="Times New Roman" w:hAnsi="Times New Roman"/>
          <w:lang w:val="nl-NL"/>
        </w:rPr>
        <w:t xml:space="preserve">Thực hiện Nghị định số 78/2025/NĐ-CP ngày 01/4/2025 của Chính phủ </w:t>
      </w:r>
      <w:bookmarkStart w:id="7" w:name="loai_1_name"/>
      <w:r w:rsidRPr="001F2752">
        <w:rPr>
          <w:rFonts w:ascii="Times New Roman" w:hAnsi="Times New Roman"/>
          <w:lang w:val="nl-NL"/>
        </w:rPr>
        <w:t xml:space="preserve">quy định chi tiết một số điều về biện pháp để tổ chức, hướng dẫn thi hành Luật Ban hành văn bản quy phạm pháp luật, </w:t>
      </w:r>
      <w:bookmarkEnd w:id="7"/>
      <w:r w:rsidR="00CD33E3">
        <w:rPr>
          <w:rFonts w:ascii="Times New Roman" w:hAnsi="Times New Roman"/>
          <w:lang w:val="nl-NL"/>
        </w:rPr>
        <w:t xml:space="preserve">ngay sau khi UBND tỉnh đồng ý xây dựng văn bản quy phạm pháp luật, </w:t>
      </w:r>
      <w:r w:rsidRPr="001F2752">
        <w:rPr>
          <w:rFonts w:ascii="Times New Roman" w:hAnsi="Times New Roman"/>
          <w:lang w:val="nl-NL"/>
        </w:rPr>
        <w:t xml:space="preserve">Sở Công Thương đã tổ chức tổng kết, đánh giá thực trạng quan hệ xã hội liên quan đến nội dung phân cấp trong lĩnh vực công nghiệp và thương mại, </w:t>
      </w:r>
      <w:r w:rsidR="00CD33E3">
        <w:rPr>
          <w:rFonts w:ascii="Times New Roman" w:hAnsi="Times New Roman"/>
          <w:lang w:val="nl-NL"/>
        </w:rPr>
        <w:t xml:space="preserve">thể hiện tại </w:t>
      </w:r>
      <w:r w:rsidRPr="00E6310C">
        <w:rPr>
          <w:rFonts w:ascii="Times New Roman" w:hAnsi="Times New Roman"/>
          <w:lang w:val="nl-NL"/>
        </w:rPr>
        <w:t>Báo cáo số.....</w:t>
      </w:r>
      <w:r w:rsidR="00CD33E3" w:rsidRPr="00E6310C">
        <w:rPr>
          <w:rFonts w:ascii="Times New Roman" w:hAnsi="Times New Roman"/>
          <w:lang w:val="nl-NL"/>
        </w:rPr>
        <w:t>/BC</w:t>
      </w:r>
      <w:r w:rsidR="00CD33E3">
        <w:rPr>
          <w:rFonts w:ascii="Times New Roman" w:hAnsi="Times New Roman"/>
          <w:lang w:val="nl-NL"/>
        </w:rPr>
        <w:t>-SCT ngày 06/8/2025</w:t>
      </w:r>
      <w:r w:rsidR="008B3EEA">
        <w:rPr>
          <w:rFonts w:ascii="Times New Roman" w:hAnsi="Times New Roman"/>
          <w:lang w:val="nl-NL"/>
        </w:rPr>
        <w:t xml:space="preserve"> về đánh giá thực trạng quan hệ xã hội có liên quan đến dự thảo </w:t>
      </w:r>
      <w:r w:rsidR="008B3EEA" w:rsidRPr="004A17EE">
        <w:rPr>
          <w:rFonts w:ascii="Times New Roman" w:hAnsi="Times New Roman"/>
          <w:bCs/>
        </w:rPr>
        <w:t xml:space="preserve">Quyết định </w:t>
      </w:r>
      <w:r w:rsidR="008B3EEA" w:rsidRPr="004A17EE">
        <w:rPr>
          <w:rFonts w:ascii="Times New Roman" w:hAnsi="Times New Roman"/>
          <w:bCs/>
          <w:spacing w:val="-4"/>
          <w:lang w:val="nl-NL"/>
        </w:rPr>
        <w:t>phân cấp thẩm quyền thực hiện một số nhiệm vụ, quyền hạn trong lĩnh vực công nghiệp và thương mại thuộc thẩm quyền của Ủy ban nhân dân tỉnh.</w:t>
      </w:r>
    </w:p>
    <w:p w14:paraId="47888279" w14:textId="1F01CE92" w:rsidR="0067351E" w:rsidRDefault="0067351E" w:rsidP="0067351E">
      <w:pPr>
        <w:tabs>
          <w:tab w:val="right" w:leader="dot" w:pos="8640"/>
        </w:tabs>
        <w:spacing w:before="120" w:after="120"/>
        <w:ind w:firstLine="567"/>
        <w:jc w:val="both"/>
        <w:rPr>
          <w:rFonts w:ascii="Times New Roman" w:hAnsi="Times New Roman"/>
          <w:b/>
          <w:bCs/>
          <w:lang w:val="nl-NL"/>
        </w:rPr>
      </w:pPr>
      <w:r w:rsidRPr="000F29D9">
        <w:rPr>
          <w:rFonts w:ascii="Times New Roman" w:hAnsi="Times New Roman"/>
          <w:b/>
          <w:bCs/>
          <w:lang w:val="nl-NL"/>
        </w:rPr>
        <w:t>3. Tổ chức việc soạn thảo</w:t>
      </w:r>
    </w:p>
    <w:p w14:paraId="0A5BA497" w14:textId="58CD49EF" w:rsidR="001F2752" w:rsidRPr="001F2752" w:rsidRDefault="001F2752" w:rsidP="004A17EE">
      <w:pPr>
        <w:tabs>
          <w:tab w:val="right" w:leader="dot" w:pos="8640"/>
        </w:tabs>
        <w:spacing w:before="120" w:after="120"/>
        <w:ind w:firstLine="567"/>
        <w:jc w:val="both"/>
        <w:rPr>
          <w:rFonts w:ascii="Times New Roman" w:hAnsi="Times New Roman"/>
          <w:lang w:val="nl-NL"/>
        </w:rPr>
      </w:pPr>
      <w:r w:rsidRPr="001F2752">
        <w:rPr>
          <w:rFonts w:ascii="Times New Roman" w:hAnsi="Times New Roman"/>
          <w:lang w:val="nl-NL"/>
        </w:rPr>
        <w:t xml:space="preserve">Sở Công Thương đã </w:t>
      </w:r>
      <w:r w:rsidR="004A17EE">
        <w:rPr>
          <w:rFonts w:ascii="Times New Roman" w:hAnsi="Times New Roman"/>
          <w:lang w:val="nl-NL"/>
        </w:rPr>
        <w:t xml:space="preserve">ban hành </w:t>
      </w:r>
      <w:r w:rsidRPr="001F2752">
        <w:rPr>
          <w:rFonts w:ascii="Times New Roman" w:hAnsi="Times New Roman"/>
          <w:lang w:val="nl-NL"/>
        </w:rPr>
        <w:t>Quyết định số</w:t>
      </w:r>
      <w:r w:rsidR="004A17EE">
        <w:rPr>
          <w:rFonts w:ascii="Times New Roman" w:hAnsi="Times New Roman"/>
          <w:lang w:val="nl-NL"/>
        </w:rPr>
        <w:t xml:space="preserve"> 154/QĐ-SCT ngày 06/8/2025 v</w:t>
      </w:r>
      <w:r w:rsidR="004A17EE" w:rsidRPr="004A17EE">
        <w:rPr>
          <w:rFonts w:ascii="Times New Roman" w:hAnsi="Times New Roman"/>
          <w:lang w:val="nl-NL"/>
        </w:rPr>
        <w:t xml:space="preserve">ề việc thành lập Tổ soạn thảo Quyết </w:t>
      </w:r>
      <w:r w:rsidR="004A17EE" w:rsidRPr="004A17EE">
        <w:rPr>
          <w:rFonts w:ascii="Times New Roman" w:hAnsi="Times New Roman" w:hint="eastAsia"/>
          <w:lang w:val="nl-NL"/>
        </w:rPr>
        <w:t>đ</w:t>
      </w:r>
      <w:r w:rsidR="004A17EE" w:rsidRPr="004A17EE">
        <w:rPr>
          <w:rFonts w:ascii="Times New Roman" w:hAnsi="Times New Roman"/>
          <w:lang w:val="nl-NL"/>
        </w:rPr>
        <w:t>ịnh của Uỷ ban nhân dân tỉnh về</w:t>
      </w:r>
      <w:r w:rsidR="004A17EE">
        <w:rPr>
          <w:rFonts w:ascii="Times New Roman" w:hAnsi="Times New Roman"/>
          <w:lang w:val="nl-NL"/>
        </w:rPr>
        <w:t xml:space="preserve"> </w:t>
      </w:r>
      <w:r w:rsidR="004A17EE" w:rsidRPr="004A17EE">
        <w:rPr>
          <w:rFonts w:ascii="Times New Roman" w:hAnsi="Times New Roman"/>
          <w:lang w:val="nl-NL"/>
        </w:rPr>
        <w:t>phân cấp thẩm quyền thực hiện một số nhiệm vụ, quyền hạn trong lĩnh vực</w:t>
      </w:r>
      <w:r w:rsidR="004A17EE">
        <w:rPr>
          <w:rFonts w:ascii="Times New Roman" w:hAnsi="Times New Roman"/>
          <w:lang w:val="nl-NL"/>
        </w:rPr>
        <w:t xml:space="preserve"> </w:t>
      </w:r>
      <w:r w:rsidR="004A17EE" w:rsidRPr="004A17EE">
        <w:rPr>
          <w:rFonts w:ascii="Times New Roman" w:hAnsi="Times New Roman"/>
          <w:lang w:val="nl-NL"/>
        </w:rPr>
        <w:t>công nghiệp và th</w:t>
      </w:r>
      <w:r w:rsidR="004A17EE" w:rsidRPr="004A17EE">
        <w:rPr>
          <w:rFonts w:ascii="Times New Roman" w:hAnsi="Times New Roman" w:hint="eastAsia"/>
          <w:lang w:val="nl-NL"/>
        </w:rPr>
        <w:t>ươ</w:t>
      </w:r>
      <w:r w:rsidR="004A17EE" w:rsidRPr="004A17EE">
        <w:rPr>
          <w:rFonts w:ascii="Times New Roman" w:hAnsi="Times New Roman"/>
          <w:lang w:val="nl-NL"/>
        </w:rPr>
        <w:t>ng mại thuộc thẩm quyền của Ủy ban nhân dân tỉnh</w:t>
      </w:r>
      <w:r w:rsidR="004A17EE">
        <w:rPr>
          <w:rFonts w:ascii="Times New Roman" w:hAnsi="Times New Roman"/>
          <w:lang w:val="nl-NL"/>
        </w:rPr>
        <w:t xml:space="preserve">, bao gồm </w:t>
      </w:r>
      <w:r w:rsidR="004D259F">
        <w:rPr>
          <w:rFonts w:ascii="Times New Roman" w:hAnsi="Times New Roman"/>
          <w:lang w:val="nl-NL"/>
        </w:rPr>
        <w:t>06 thành viên để triển khai nhiệm vụ soạn thảo văn bản theo quy định.</w:t>
      </w:r>
    </w:p>
    <w:p w14:paraId="7AE1A8F4" w14:textId="1B0FF292" w:rsidR="001F2752" w:rsidRDefault="0067351E" w:rsidP="001F2752">
      <w:pPr>
        <w:tabs>
          <w:tab w:val="right" w:leader="dot" w:pos="8640"/>
        </w:tabs>
        <w:spacing w:before="120" w:after="120"/>
        <w:ind w:firstLine="567"/>
        <w:jc w:val="both"/>
        <w:rPr>
          <w:rFonts w:ascii="Times New Roman" w:hAnsi="Times New Roman"/>
          <w:b/>
          <w:bCs/>
          <w:lang w:val="nl-NL"/>
        </w:rPr>
      </w:pPr>
      <w:r w:rsidRPr="000F29D9">
        <w:rPr>
          <w:rFonts w:ascii="Times New Roman" w:hAnsi="Times New Roman"/>
          <w:b/>
          <w:bCs/>
          <w:lang w:val="nl-NL"/>
        </w:rPr>
        <w:t>4. Đăng tải hồ sơ dự thảo</w:t>
      </w:r>
      <w:r w:rsidR="00C6293B">
        <w:rPr>
          <w:rFonts w:ascii="Times New Roman" w:hAnsi="Times New Roman"/>
          <w:b/>
          <w:bCs/>
          <w:lang w:val="nl-NL"/>
        </w:rPr>
        <w:t>, tổ chức lấy ý kiến</w:t>
      </w:r>
    </w:p>
    <w:p w14:paraId="2FCF3774" w14:textId="208E868E" w:rsidR="001F2752" w:rsidRPr="00C6293B" w:rsidRDefault="001F2752" w:rsidP="001F2752">
      <w:pPr>
        <w:tabs>
          <w:tab w:val="right" w:leader="dot" w:pos="8640"/>
        </w:tabs>
        <w:spacing w:before="120" w:after="120"/>
        <w:ind w:firstLine="567"/>
        <w:jc w:val="both"/>
        <w:rPr>
          <w:rFonts w:ascii="Times New Roman" w:hAnsi="Times New Roman"/>
          <w:b/>
          <w:bCs/>
          <w:i/>
          <w:iCs/>
          <w:lang w:val="nl-NL"/>
        </w:rPr>
      </w:pPr>
      <w:r w:rsidRPr="001F2752">
        <w:rPr>
          <w:rFonts w:ascii="Times New Roman" w:hAnsi="Times New Roman"/>
          <w:lang w:val="nl-NL"/>
        </w:rPr>
        <w:t xml:space="preserve">Ngày 07/8/2025, Sở Công Thương đã đăng tải hồ sơ dự thảo Quyết định trên Cổng thông tin điện tử của Sở Công Thương </w:t>
      </w:r>
      <w:r>
        <w:rPr>
          <w:rFonts w:ascii="Times New Roman" w:hAnsi="Times New Roman"/>
          <w:lang w:val="nl-NL"/>
        </w:rPr>
        <w:t xml:space="preserve">tỉnh Lạng Sơn </w:t>
      </w:r>
      <w:r w:rsidRPr="001F2752">
        <w:rPr>
          <w:rFonts w:ascii="Times New Roman" w:hAnsi="Times New Roman"/>
          <w:lang w:val="nl-NL"/>
        </w:rPr>
        <w:t>tại địa chỉ:</w:t>
      </w:r>
      <w:r w:rsidR="00C6293B">
        <w:rPr>
          <w:rFonts w:ascii="Times New Roman" w:hAnsi="Times New Roman"/>
          <w:lang w:val="nl-NL"/>
        </w:rPr>
        <w:t xml:space="preserve"> </w:t>
      </w:r>
      <w:hyperlink r:id="rId7" w:history="1">
        <w:r w:rsidR="00C6293B" w:rsidRPr="009D2219">
          <w:rPr>
            <w:rStyle w:val="Hyperlink"/>
            <w:rFonts w:ascii="Times New Roman" w:hAnsi="Times New Roman"/>
            <w:i/>
            <w:iCs/>
            <w:lang w:val="nl-NL"/>
          </w:rPr>
          <w:t>https://soct.langson.gov.vn/</w:t>
        </w:r>
      </w:hyperlink>
      <w:r w:rsidR="00C6293B">
        <w:rPr>
          <w:rFonts w:ascii="Times New Roman" w:hAnsi="Times New Roman"/>
          <w:i/>
          <w:iCs/>
          <w:lang w:val="nl-NL"/>
        </w:rPr>
        <w:t xml:space="preserve">, </w:t>
      </w:r>
      <w:r w:rsidR="00C6293B" w:rsidRPr="00C6293B">
        <w:rPr>
          <w:rFonts w:ascii="Times New Roman" w:hAnsi="Times New Roman"/>
          <w:lang w:val="nl-NL"/>
        </w:rPr>
        <w:t>đồng thời ban hành Công văn số</w:t>
      </w:r>
      <w:r w:rsidR="00C6293B">
        <w:rPr>
          <w:rFonts w:ascii="Times New Roman" w:hAnsi="Times New Roman"/>
          <w:lang w:val="nl-NL"/>
        </w:rPr>
        <w:t xml:space="preserve">     </w:t>
      </w:r>
      <w:r w:rsidR="00EE129F">
        <w:rPr>
          <w:rFonts w:ascii="Times New Roman" w:hAnsi="Times New Roman"/>
          <w:lang w:val="nl-NL"/>
        </w:rPr>
        <w:t xml:space="preserve">  </w:t>
      </w:r>
      <w:r w:rsidR="00C6293B">
        <w:rPr>
          <w:rFonts w:ascii="Times New Roman" w:hAnsi="Times New Roman"/>
          <w:lang w:val="nl-NL"/>
        </w:rPr>
        <w:t xml:space="preserve"> /SCT-VP về việc</w:t>
      </w:r>
      <w:r w:rsidR="00545CE9">
        <w:rPr>
          <w:rFonts w:ascii="Times New Roman" w:hAnsi="Times New Roman"/>
          <w:lang w:val="nl-NL"/>
        </w:rPr>
        <w:t xml:space="preserve"> lấy ý kiến góp ý </w:t>
      </w:r>
      <w:r w:rsidR="00545CE9" w:rsidRPr="00545CE9">
        <w:rPr>
          <w:rFonts w:ascii="Times New Roman" w:hAnsi="Times New Roman"/>
        </w:rPr>
        <w:t>đối với dự thảo Quyết định của UBND tỉnh phân cấp thẩm quyền thực hiện một số nhiệm vụ, quyền hạn trong lĩnh vực công nghiệp và thương mại</w:t>
      </w:r>
      <w:r w:rsidR="00545CE9">
        <w:rPr>
          <w:rFonts w:ascii="Times New Roman" w:hAnsi="Times New Roman"/>
        </w:rPr>
        <w:t>, gửi các Sở, ban, ngành để lấy ý kiến góp ý.</w:t>
      </w:r>
    </w:p>
    <w:p w14:paraId="2E393333" w14:textId="1A0625C8" w:rsidR="00D1207B" w:rsidRDefault="00C6293B" w:rsidP="0067351E">
      <w:pPr>
        <w:tabs>
          <w:tab w:val="right" w:leader="dot" w:pos="8640"/>
        </w:tabs>
        <w:spacing w:before="120" w:after="120"/>
        <w:ind w:firstLine="567"/>
        <w:jc w:val="both"/>
        <w:rPr>
          <w:rFonts w:ascii="Times New Roman" w:hAnsi="Times New Roman"/>
          <w:b/>
          <w:bCs/>
          <w:lang w:val="nl-NL"/>
        </w:rPr>
      </w:pPr>
      <w:r>
        <w:rPr>
          <w:rFonts w:ascii="Times New Roman" w:hAnsi="Times New Roman"/>
          <w:b/>
          <w:bCs/>
          <w:lang w:val="nl-NL"/>
        </w:rPr>
        <w:t>5</w:t>
      </w:r>
      <w:r w:rsidR="00D1207B" w:rsidRPr="000F29D9">
        <w:rPr>
          <w:rFonts w:ascii="Times New Roman" w:hAnsi="Times New Roman"/>
          <w:b/>
          <w:bCs/>
          <w:lang w:val="nl-NL"/>
        </w:rPr>
        <w:t>. Tổng hợp, nghiên cứu tiếp thu, giải trình các ý kiến góp ý và hoàn thiện hồ sơ dự thảo văn bản</w:t>
      </w:r>
    </w:p>
    <w:p w14:paraId="56C4A02B" w14:textId="77E9E95D" w:rsidR="00390C98" w:rsidRDefault="001F7319" w:rsidP="00390C98">
      <w:pPr>
        <w:tabs>
          <w:tab w:val="right" w:leader="dot" w:pos="8640"/>
        </w:tabs>
        <w:spacing w:before="120" w:after="120"/>
        <w:ind w:firstLine="567"/>
        <w:jc w:val="both"/>
        <w:rPr>
          <w:rFonts w:ascii="Times New Roman" w:hAnsi="Times New Roman"/>
          <w:b/>
          <w:bCs/>
          <w:lang w:val="nl-NL"/>
        </w:rPr>
      </w:pPr>
      <w:r>
        <w:rPr>
          <w:rFonts w:ascii="Times New Roman" w:hAnsi="Times New Roman"/>
          <w:b/>
          <w:bCs/>
          <w:lang w:val="nl-NL"/>
        </w:rPr>
        <w:t>6. Thẩm định dự thảo</w:t>
      </w:r>
    </w:p>
    <w:p w14:paraId="2302B592" w14:textId="3929F76F" w:rsidR="00390C98" w:rsidRPr="00390C98" w:rsidRDefault="00390C98" w:rsidP="00390C98">
      <w:pPr>
        <w:tabs>
          <w:tab w:val="right" w:leader="dot" w:pos="8640"/>
        </w:tabs>
        <w:spacing w:before="120" w:after="120"/>
        <w:ind w:firstLine="567"/>
        <w:jc w:val="both"/>
        <w:rPr>
          <w:rFonts w:ascii="Times New Roman" w:hAnsi="Times New Roman"/>
          <w:lang w:val="nl-NL"/>
        </w:rPr>
      </w:pPr>
      <w:r w:rsidRPr="00390C98">
        <w:rPr>
          <w:rFonts w:ascii="Times New Roman" w:hAnsi="Times New Roman"/>
          <w:lang w:val="nl-NL"/>
        </w:rPr>
        <w:t>Gửi văn bản thẩm định; báo cáo tiếp thu, giải trình ý kiến thẩm định.</w:t>
      </w:r>
    </w:p>
    <w:p w14:paraId="69E9EBBD" w14:textId="40102311" w:rsidR="000F29D9" w:rsidRPr="00481840" w:rsidRDefault="000F29D9" w:rsidP="000F29D9">
      <w:pPr>
        <w:spacing w:before="120" w:after="120"/>
        <w:ind w:firstLine="567"/>
        <w:jc w:val="both"/>
        <w:rPr>
          <w:rFonts w:ascii="Times New Roman" w:hAnsi="Times New Roman"/>
          <w:b/>
          <w:szCs w:val="28"/>
        </w:rPr>
      </w:pPr>
      <w:r w:rsidRPr="00481840">
        <w:rPr>
          <w:rFonts w:ascii="Times New Roman" w:hAnsi="Times New Roman"/>
          <w:b/>
          <w:szCs w:val="28"/>
        </w:rPr>
        <w:t xml:space="preserve">IV. </w:t>
      </w:r>
      <w:r>
        <w:rPr>
          <w:rFonts w:ascii="Times New Roman" w:hAnsi="Times New Roman"/>
          <w:b/>
          <w:szCs w:val="28"/>
        </w:rPr>
        <w:t xml:space="preserve">BỐ CỤC VÀ NỘI DUNG CƠ BẢN CỦA </w:t>
      </w:r>
      <w:r w:rsidRPr="00481840">
        <w:rPr>
          <w:rFonts w:ascii="Times New Roman" w:hAnsi="Times New Roman"/>
          <w:b/>
          <w:szCs w:val="28"/>
        </w:rPr>
        <w:t>DỰ THẢO QUYẾT ĐỊNH</w:t>
      </w:r>
    </w:p>
    <w:p w14:paraId="334DC4CF" w14:textId="043BCA8F" w:rsidR="000F29D9" w:rsidRPr="00481840" w:rsidRDefault="000F29D9" w:rsidP="000F29D9">
      <w:pPr>
        <w:spacing w:before="120" w:after="120" w:line="240" w:lineRule="atLeast"/>
        <w:ind w:firstLine="567"/>
        <w:jc w:val="both"/>
        <w:rPr>
          <w:rFonts w:ascii="Times New Roman" w:eastAsia="SimSun" w:hAnsi="Times New Roman"/>
          <w:b/>
          <w:szCs w:val="28"/>
        </w:rPr>
      </w:pPr>
      <w:r w:rsidRPr="00481840">
        <w:rPr>
          <w:rFonts w:ascii="Times New Roman" w:eastAsia="SimSun" w:hAnsi="Times New Roman"/>
          <w:b/>
          <w:szCs w:val="28"/>
        </w:rPr>
        <w:t>1. Phạm vi điều chỉnh</w:t>
      </w:r>
      <w:r>
        <w:rPr>
          <w:rFonts w:ascii="Times New Roman" w:eastAsia="SimSun" w:hAnsi="Times New Roman"/>
          <w:b/>
          <w:szCs w:val="28"/>
        </w:rPr>
        <w:t>, đối tượng áp dụng</w:t>
      </w:r>
    </w:p>
    <w:p w14:paraId="49840B65" w14:textId="7B8008D2" w:rsidR="000F29D9" w:rsidRDefault="000F29D9" w:rsidP="000F29D9">
      <w:pPr>
        <w:spacing w:before="120" w:after="120" w:line="240" w:lineRule="atLeast"/>
        <w:ind w:firstLine="567"/>
        <w:jc w:val="both"/>
        <w:rPr>
          <w:rFonts w:ascii="Times New Roman" w:hAnsi="Times New Roman"/>
          <w:b/>
          <w:szCs w:val="28"/>
          <w:highlight w:val="yellow"/>
        </w:rPr>
      </w:pPr>
      <w:r>
        <w:rPr>
          <w:rFonts w:ascii="Times New Roman" w:hAnsi="Times New Roman"/>
          <w:color w:val="000000"/>
          <w:szCs w:val="28"/>
        </w:rPr>
        <w:t xml:space="preserve">- Phạm vi điều chỉnh: </w:t>
      </w:r>
      <w:r>
        <w:rPr>
          <w:rFonts w:ascii="Times New Roman" w:hAnsi="Times New Roman"/>
          <w:color w:val="000000"/>
          <w:szCs w:val="28"/>
          <w:lang w:val="vi-VN"/>
        </w:rPr>
        <w:t>Quyết định</w:t>
      </w:r>
      <w:r w:rsidRPr="00543169">
        <w:rPr>
          <w:rFonts w:ascii="Times New Roman" w:hAnsi="Times New Roman"/>
          <w:color w:val="000000"/>
          <w:szCs w:val="28"/>
          <w:lang w:val="vi-VN"/>
        </w:rPr>
        <w:t xml:space="preserve"> quy định về phân cấp thẩm quyền của Ủy ban nhân dân tỉnh cho</w:t>
      </w:r>
      <w:r w:rsidRPr="00A158AF">
        <w:rPr>
          <w:rFonts w:ascii="Times New Roman" w:hAnsi="Times New Roman"/>
          <w:color w:val="000000"/>
          <w:szCs w:val="28"/>
          <w:lang w:val="vi-VN"/>
        </w:rPr>
        <w:t xml:space="preserve"> </w:t>
      </w:r>
      <w:r>
        <w:rPr>
          <w:rFonts w:ascii="Times New Roman" w:hAnsi="Times New Roman"/>
          <w:color w:val="000000"/>
          <w:szCs w:val="28"/>
        </w:rPr>
        <w:t xml:space="preserve">Sở Công Thương </w:t>
      </w:r>
      <w:r w:rsidRPr="000A2720">
        <w:rPr>
          <w:rFonts w:ascii="Times New Roman" w:hAnsi="Times New Roman"/>
          <w:spacing w:val="-4"/>
          <w:szCs w:val="28"/>
          <w:lang w:val="nl-NL"/>
        </w:rPr>
        <w:t>thực hiện một số nhiệm vụ, quyền hạn trong lĩnh vực công nghiệp và thương mại</w:t>
      </w:r>
      <w:r w:rsidRPr="000A2720">
        <w:rPr>
          <w:rFonts w:ascii="Times New Roman" w:hAnsi="Times New Roman"/>
          <w:b/>
          <w:spacing w:val="-4"/>
          <w:szCs w:val="28"/>
          <w:lang w:val="nl-NL"/>
        </w:rPr>
        <w:t xml:space="preserve"> </w:t>
      </w:r>
      <w:r w:rsidRPr="00CA5BF8">
        <w:rPr>
          <w:rFonts w:ascii="Times New Roman" w:hAnsi="Times New Roman"/>
          <w:color w:val="000000"/>
          <w:szCs w:val="28"/>
          <w:lang w:val="vi-VN"/>
        </w:rPr>
        <w:t>trên địa bàn tỉnh Lạng Sơn</w:t>
      </w:r>
      <w:r w:rsidRPr="00333865">
        <w:rPr>
          <w:rFonts w:ascii="Times New Roman" w:hAnsi="Times New Roman"/>
          <w:b/>
          <w:szCs w:val="28"/>
          <w:highlight w:val="yellow"/>
        </w:rPr>
        <w:t xml:space="preserve"> </w:t>
      </w:r>
    </w:p>
    <w:p w14:paraId="69B6057E" w14:textId="4A609DDB" w:rsidR="000F29D9" w:rsidRPr="000F29D9" w:rsidRDefault="000F29D9" w:rsidP="000F29D9">
      <w:pPr>
        <w:spacing w:before="120" w:after="120" w:line="240" w:lineRule="atLeast"/>
        <w:ind w:firstLine="567"/>
        <w:jc w:val="both"/>
        <w:rPr>
          <w:rFonts w:ascii="Times New Roman" w:hAnsi="Times New Roman"/>
          <w:bCs/>
          <w:szCs w:val="28"/>
        </w:rPr>
      </w:pPr>
      <w:r w:rsidRPr="000F29D9">
        <w:rPr>
          <w:rFonts w:ascii="Times New Roman" w:hAnsi="Times New Roman"/>
          <w:bCs/>
          <w:szCs w:val="28"/>
        </w:rPr>
        <w:t>- Đối tượng áp dụng bao gồm:</w:t>
      </w:r>
    </w:p>
    <w:p w14:paraId="06FDB0E2" w14:textId="10609D5B" w:rsidR="000F29D9" w:rsidRDefault="000F29D9" w:rsidP="000F29D9">
      <w:pPr>
        <w:spacing w:before="120" w:after="120" w:line="240" w:lineRule="atLeast"/>
        <w:ind w:firstLine="567"/>
        <w:jc w:val="both"/>
        <w:rPr>
          <w:rFonts w:ascii="Times New Roman" w:hAnsi="Times New Roman"/>
          <w:color w:val="000000"/>
          <w:szCs w:val="28"/>
          <w:lang w:val="vi-VN"/>
        </w:rPr>
      </w:pPr>
      <w:r>
        <w:rPr>
          <w:rFonts w:ascii="Times New Roman" w:hAnsi="Times New Roman"/>
          <w:b/>
          <w:szCs w:val="28"/>
        </w:rPr>
        <w:t xml:space="preserve">+ </w:t>
      </w:r>
      <w:r>
        <w:rPr>
          <w:rFonts w:ascii="Times New Roman" w:hAnsi="Times New Roman"/>
          <w:color w:val="000000"/>
          <w:szCs w:val="28"/>
          <w:lang w:val="vi-VN"/>
        </w:rPr>
        <w:t>Sở</w:t>
      </w:r>
      <w:r>
        <w:rPr>
          <w:rFonts w:ascii="Times New Roman" w:hAnsi="Times New Roman"/>
          <w:color w:val="000000"/>
          <w:szCs w:val="28"/>
        </w:rPr>
        <w:t xml:space="preserve"> Công Thương</w:t>
      </w:r>
      <w:r w:rsidRPr="00F52A24">
        <w:rPr>
          <w:rFonts w:ascii="Times New Roman" w:hAnsi="Times New Roman"/>
          <w:color w:val="000000"/>
          <w:szCs w:val="28"/>
          <w:lang w:val="vi-VN"/>
        </w:rPr>
        <w:t>.</w:t>
      </w:r>
    </w:p>
    <w:p w14:paraId="4D77761D" w14:textId="31010802" w:rsidR="000F29D9" w:rsidRDefault="000F29D9" w:rsidP="000F29D9">
      <w:pPr>
        <w:spacing w:before="120" w:after="120" w:line="240" w:lineRule="atLeast"/>
        <w:ind w:firstLine="567"/>
        <w:jc w:val="both"/>
        <w:rPr>
          <w:rFonts w:ascii="Times New Roman" w:hAnsi="Times New Roman"/>
          <w:color w:val="000000"/>
          <w:szCs w:val="28"/>
        </w:rPr>
      </w:pPr>
      <w:r>
        <w:rPr>
          <w:rFonts w:ascii="Times New Roman" w:hAnsi="Times New Roman"/>
          <w:color w:val="000000"/>
          <w:szCs w:val="28"/>
        </w:rPr>
        <w:t xml:space="preserve">+ </w:t>
      </w:r>
      <w:r w:rsidRPr="00CE2097">
        <w:rPr>
          <w:rFonts w:ascii="Times New Roman" w:hAnsi="Times New Roman"/>
          <w:color w:val="000000"/>
          <w:szCs w:val="28"/>
        </w:rPr>
        <w:t>Các tổ chức, cá nhân sản xuất, kinh doanh trong lĩnh vực công thương trên địa bàn tỉnh.</w:t>
      </w:r>
    </w:p>
    <w:p w14:paraId="7AFB1039" w14:textId="175BA151" w:rsidR="000F29D9" w:rsidRPr="00446089" w:rsidRDefault="000F29D9" w:rsidP="000F29D9">
      <w:pPr>
        <w:spacing w:before="120" w:after="120" w:line="240" w:lineRule="atLeast"/>
        <w:ind w:firstLine="567"/>
        <w:jc w:val="both"/>
        <w:rPr>
          <w:rFonts w:ascii="Times New Roman" w:hAnsi="Times New Roman"/>
          <w:b/>
          <w:szCs w:val="28"/>
        </w:rPr>
      </w:pPr>
      <w:r>
        <w:rPr>
          <w:rFonts w:ascii="Times New Roman" w:hAnsi="Times New Roman"/>
          <w:color w:val="000000"/>
          <w:szCs w:val="28"/>
        </w:rPr>
        <w:t>+ C</w:t>
      </w:r>
      <w:r>
        <w:rPr>
          <w:rFonts w:ascii="Times New Roman" w:hAnsi="Times New Roman"/>
          <w:color w:val="000000"/>
          <w:szCs w:val="28"/>
          <w:lang w:val="vi-VN"/>
        </w:rPr>
        <w:t xml:space="preserve">ác </w:t>
      </w:r>
      <w:r>
        <w:rPr>
          <w:rFonts w:ascii="Times New Roman" w:hAnsi="Times New Roman"/>
          <w:color w:val="000000"/>
          <w:szCs w:val="28"/>
        </w:rPr>
        <w:t xml:space="preserve">cơ quan, </w:t>
      </w:r>
      <w:r>
        <w:rPr>
          <w:rFonts w:ascii="Times New Roman" w:hAnsi="Times New Roman"/>
          <w:color w:val="000000"/>
          <w:szCs w:val="28"/>
          <w:lang w:val="vi-VN"/>
        </w:rPr>
        <w:t>tổ chức, cá nhân</w:t>
      </w:r>
      <w:r w:rsidRPr="00061792">
        <w:rPr>
          <w:rFonts w:ascii="Times New Roman" w:hAnsi="Times New Roman"/>
          <w:color w:val="000000"/>
          <w:szCs w:val="28"/>
          <w:lang w:val="vi-VN"/>
        </w:rPr>
        <w:t xml:space="preserve"> có liên quan. </w:t>
      </w:r>
    </w:p>
    <w:p w14:paraId="04E557C5" w14:textId="21579AD6" w:rsidR="000F29D9" w:rsidRPr="00481840" w:rsidRDefault="000F29D9" w:rsidP="000F29D9">
      <w:pPr>
        <w:spacing w:before="120" w:after="120"/>
        <w:ind w:firstLine="567"/>
        <w:jc w:val="both"/>
        <w:rPr>
          <w:rFonts w:ascii="Times New Roman" w:hAnsi="Times New Roman"/>
          <w:b/>
          <w:szCs w:val="28"/>
        </w:rPr>
      </w:pPr>
      <w:r w:rsidRPr="00481840">
        <w:rPr>
          <w:rFonts w:ascii="Times New Roman" w:hAnsi="Times New Roman"/>
          <w:b/>
          <w:szCs w:val="28"/>
        </w:rPr>
        <w:t xml:space="preserve">2. </w:t>
      </w:r>
      <w:r>
        <w:rPr>
          <w:rFonts w:ascii="Times New Roman" w:hAnsi="Times New Roman"/>
          <w:b/>
          <w:szCs w:val="28"/>
        </w:rPr>
        <w:t xml:space="preserve">Bố cục của dự thảo </w:t>
      </w:r>
      <w:r w:rsidRPr="00481840">
        <w:rPr>
          <w:rFonts w:ascii="Times New Roman" w:hAnsi="Times New Roman"/>
          <w:b/>
          <w:szCs w:val="28"/>
        </w:rPr>
        <w:t>Quyết định</w:t>
      </w:r>
    </w:p>
    <w:p w14:paraId="6D64C7D4" w14:textId="4E201465" w:rsidR="000F29D9" w:rsidRPr="00C00FAE" w:rsidRDefault="000F29D9" w:rsidP="000F29D9">
      <w:pPr>
        <w:spacing w:before="120" w:after="120"/>
        <w:ind w:firstLine="567"/>
        <w:jc w:val="both"/>
        <w:rPr>
          <w:rFonts w:ascii="Times New Roman" w:hAnsi="Times New Roman"/>
          <w:szCs w:val="28"/>
        </w:rPr>
      </w:pPr>
      <w:r w:rsidRPr="00C00FAE">
        <w:rPr>
          <w:rFonts w:ascii="Times New Roman" w:hAnsi="Times New Roman"/>
          <w:szCs w:val="28"/>
        </w:rPr>
        <w:t>Dự thảo Quyết định gồm 0</w:t>
      </w:r>
      <w:r w:rsidR="00867452">
        <w:rPr>
          <w:rFonts w:ascii="Times New Roman" w:hAnsi="Times New Roman"/>
          <w:szCs w:val="28"/>
        </w:rPr>
        <w:t>3</w:t>
      </w:r>
      <w:r>
        <w:rPr>
          <w:rFonts w:ascii="Times New Roman" w:hAnsi="Times New Roman"/>
          <w:szCs w:val="28"/>
        </w:rPr>
        <w:t xml:space="preserve"> Điều:</w:t>
      </w:r>
    </w:p>
    <w:p w14:paraId="6E4AC6A2" w14:textId="1AD808CE" w:rsidR="000F29D9" w:rsidRPr="00F851A7" w:rsidRDefault="000F29D9" w:rsidP="000F29D9">
      <w:pPr>
        <w:spacing w:before="120" w:after="120"/>
        <w:ind w:firstLine="567"/>
        <w:jc w:val="both"/>
        <w:rPr>
          <w:rFonts w:ascii="Times New Roman" w:hAnsi="Times New Roman"/>
          <w:szCs w:val="28"/>
        </w:rPr>
      </w:pPr>
      <w:r w:rsidRPr="00F851A7">
        <w:rPr>
          <w:rFonts w:ascii="Times New Roman" w:hAnsi="Times New Roman"/>
          <w:szCs w:val="28"/>
        </w:rPr>
        <w:t xml:space="preserve">- Điều </w:t>
      </w:r>
      <w:r w:rsidR="00867452">
        <w:rPr>
          <w:rFonts w:ascii="Times New Roman" w:hAnsi="Times New Roman"/>
          <w:szCs w:val="28"/>
        </w:rPr>
        <w:t>1.</w:t>
      </w:r>
      <w:r w:rsidRPr="00F851A7">
        <w:rPr>
          <w:rFonts w:ascii="Times New Roman" w:hAnsi="Times New Roman"/>
          <w:szCs w:val="28"/>
        </w:rPr>
        <w:t xml:space="preserve"> Nội dung phân cấp</w:t>
      </w:r>
    </w:p>
    <w:p w14:paraId="794CD837" w14:textId="77777777" w:rsidR="00867452" w:rsidRDefault="000F29D9" w:rsidP="000F29D9">
      <w:pPr>
        <w:spacing w:before="120" w:after="120"/>
        <w:ind w:firstLine="567"/>
        <w:jc w:val="both"/>
        <w:rPr>
          <w:rFonts w:ascii="Times New Roman" w:hAnsi="Times New Roman"/>
          <w:szCs w:val="28"/>
        </w:rPr>
      </w:pPr>
      <w:r w:rsidRPr="00F851A7">
        <w:rPr>
          <w:rFonts w:ascii="Times New Roman" w:hAnsi="Times New Roman"/>
          <w:szCs w:val="28"/>
        </w:rPr>
        <w:t xml:space="preserve">- Điều </w:t>
      </w:r>
      <w:r w:rsidR="00867452">
        <w:rPr>
          <w:rFonts w:ascii="Times New Roman" w:hAnsi="Times New Roman"/>
          <w:szCs w:val="28"/>
        </w:rPr>
        <w:t>2</w:t>
      </w:r>
      <w:r w:rsidRPr="00F851A7">
        <w:rPr>
          <w:rFonts w:ascii="Times New Roman" w:hAnsi="Times New Roman"/>
          <w:szCs w:val="28"/>
        </w:rPr>
        <w:t xml:space="preserve">. </w:t>
      </w:r>
      <w:r w:rsidR="00867452">
        <w:rPr>
          <w:rFonts w:ascii="Times New Roman" w:hAnsi="Times New Roman"/>
          <w:szCs w:val="28"/>
        </w:rPr>
        <w:t>Tổ chức thực hiện</w:t>
      </w:r>
    </w:p>
    <w:p w14:paraId="5D190B62" w14:textId="3B932663" w:rsidR="000F29D9" w:rsidRPr="00F851A7" w:rsidRDefault="000F29D9" w:rsidP="000F29D9">
      <w:pPr>
        <w:spacing w:before="120" w:after="120"/>
        <w:ind w:firstLine="567"/>
        <w:jc w:val="both"/>
        <w:rPr>
          <w:rFonts w:ascii="Times New Roman" w:hAnsi="Times New Roman"/>
          <w:szCs w:val="28"/>
        </w:rPr>
      </w:pPr>
      <w:r w:rsidRPr="00F851A7">
        <w:rPr>
          <w:rFonts w:ascii="Times New Roman" w:hAnsi="Times New Roman"/>
          <w:szCs w:val="28"/>
        </w:rPr>
        <w:t xml:space="preserve">- Điều </w:t>
      </w:r>
      <w:r w:rsidR="00867452">
        <w:rPr>
          <w:rFonts w:ascii="Times New Roman" w:hAnsi="Times New Roman"/>
          <w:szCs w:val="28"/>
        </w:rPr>
        <w:t>3</w:t>
      </w:r>
      <w:r w:rsidRPr="00F851A7">
        <w:rPr>
          <w:rFonts w:ascii="Times New Roman" w:hAnsi="Times New Roman"/>
          <w:szCs w:val="28"/>
        </w:rPr>
        <w:t>. Hiệu lực thi hành</w:t>
      </w:r>
    </w:p>
    <w:p w14:paraId="5CF595EA" w14:textId="371E16B7" w:rsidR="0067351E" w:rsidRDefault="000F29D9" w:rsidP="0067351E">
      <w:pPr>
        <w:tabs>
          <w:tab w:val="right" w:leader="dot" w:pos="8640"/>
        </w:tabs>
        <w:spacing w:before="120" w:after="120"/>
        <w:ind w:firstLine="567"/>
        <w:jc w:val="both"/>
        <w:rPr>
          <w:rFonts w:ascii="Times New Roman" w:hAnsi="Times New Roman"/>
          <w:b/>
          <w:bCs/>
          <w:lang w:val="nl-NL"/>
        </w:rPr>
      </w:pPr>
      <w:r>
        <w:rPr>
          <w:rFonts w:ascii="Times New Roman" w:hAnsi="Times New Roman"/>
          <w:b/>
          <w:bCs/>
          <w:lang w:val="nl-NL"/>
        </w:rPr>
        <w:t>3. Nội dung cơ bản</w:t>
      </w:r>
    </w:p>
    <w:p w14:paraId="7A2E8ACE" w14:textId="77777777" w:rsidR="00867452" w:rsidRPr="00867452" w:rsidRDefault="00867452" w:rsidP="00867452">
      <w:pPr>
        <w:pStyle w:val="BodyText"/>
        <w:spacing w:after="120"/>
        <w:ind w:firstLine="567"/>
        <w:jc w:val="both"/>
        <w:rPr>
          <w:rFonts w:ascii="Times New Roman" w:hAnsi="Times New Roman"/>
          <w:b w:val="0"/>
          <w:color w:val="000000"/>
          <w:szCs w:val="28"/>
        </w:rPr>
      </w:pPr>
      <w:bookmarkStart w:id="8" w:name="_Hlk113440180"/>
      <w:r w:rsidRPr="00867452">
        <w:rPr>
          <w:rFonts w:ascii="Times New Roman" w:hAnsi="Times New Roman"/>
          <w:color w:val="000000"/>
          <w:szCs w:val="28"/>
          <w:lang w:val="vi-VN"/>
        </w:rPr>
        <w:t xml:space="preserve">Điều </w:t>
      </w:r>
      <w:r w:rsidRPr="00867452">
        <w:rPr>
          <w:rFonts w:ascii="Times New Roman" w:hAnsi="Times New Roman"/>
          <w:color w:val="000000"/>
          <w:szCs w:val="28"/>
        </w:rPr>
        <w:t>1</w:t>
      </w:r>
      <w:r w:rsidRPr="00867452">
        <w:rPr>
          <w:rFonts w:ascii="Times New Roman" w:hAnsi="Times New Roman"/>
          <w:color w:val="000000"/>
          <w:szCs w:val="28"/>
          <w:lang w:val="vi-VN"/>
        </w:rPr>
        <w:t xml:space="preserve">. </w:t>
      </w:r>
      <w:r w:rsidRPr="00867452">
        <w:rPr>
          <w:rFonts w:ascii="Times New Roman" w:hAnsi="Times New Roman"/>
          <w:color w:val="000000"/>
          <w:szCs w:val="28"/>
        </w:rPr>
        <w:t>Nội dung phân cấp</w:t>
      </w:r>
    </w:p>
    <w:p w14:paraId="668FF712" w14:textId="77777777" w:rsidR="00867452" w:rsidRPr="00867452" w:rsidRDefault="00867452" w:rsidP="00867452">
      <w:pPr>
        <w:pStyle w:val="BodyText"/>
        <w:spacing w:before="120" w:after="120"/>
        <w:ind w:firstLine="567"/>
        <w:jc w:val="both"/>
        <w:rPr>
          <w:rFonts w:ascii="Times New Roman" w:hAnsi="Times New Roman"/>
          <w:b w:val="0"/>
          <w:bCs/>
          <w:color w:val="000000"/>
          <w:spacing w:val="-2"/>
          <w:szCs w:val="28"/>
          <w:lang w:val="vi-VN"/>
        </w:rPr>
      </w:pPr>
      <w:r w:rsidRPr="00867452">
        <w:rPr>
          <w:rFonts w:ascii="Times New Roman" w:hAnsi="Times New Roman"/>
          <w:b w:val="0"/>
          <w:bCs/>
          <w:spacing w:val="-2"/>
          <w:szCs w:val="28"/>
        </w:rPr>
        <w:t xml:space="preserve">Sở Công Thương thực hiện </w:t>
      </w:r>
      <w:r w:rsidRPr="00867452">
        <w:rPr>
          <w:rFonts w:ascii="Times New Roman" w:hAnsi="Times New Roman"/>
          <w:b w:val="0"/>
          <w:bCs/>
          <w:spacing w:val="-2"/>
          <w:szCs w:val="28"/>
          <w:lang w:val="nl-NL"/>
        </w:rPr>
        <w:t xml:space="preserve">một số nhiệm vụ, quyền hạn trong lĩnh vực công nghiệp và thương mại </w:t>
      </w:r>
      <w:r w:rsidRPr="00867452">
        <w:rPr>
          <w:rFonts w:ascii="Times New Roman" w:hAnsi="Times New Roman"/>
          <w:b w:val="0"/>
          <w:bCs/>
          <w:color w:val="000000"/>
          <w:spacing w:val="-2"/>
          <w:szCs w:val="28"/>
          <w:lang w:val="vi-VN"/>
        </w:rPr>
        <w:t xml:space="preserve">thuộc thẩm quyền của </w:t>
      </w:r>
      <w:r w:rsidRPr="00867452">
        <w:rPr>
          <w:rFonts w:ascii="Times New Roman" w:hAnsi="Times New Roman"/>
          <w:b w:val="0"/>
          <w:bCs/>
          <w:color w:val="000000"/>
          <w:spacing w:val="-2"/>
          <w:szCs w:val="28"/>
        </w:rPr>
        <w:t xml:space="preserve">Ủy ban nhân dân tỉnh được quy định tại </w:t>
      </w:r>
      <w:r w:rsidRPr="00867452">
        <w:rPr>
          <w:rFonts w:ascii="Times New Roman" w:hAnsi="Times New Roman"/>
          <w:b w:val="0"/>
          <w:bCs/>
          <w:spacing w:val="-2"/>
          <w:szCs w:val="28"/>
        </w:rPr>
        <w:t xml:space="preserve">Nghị định số 146/2025/NĐ-CP ngày 12 tháng 6 năm 2025 của Chính phủ </w:t>
      </w:r>
      <w:r w:rsidRPr="00867452">
        <w:rPr>
          <w:rFonts w:ascii="Times New Roman" w:hAnsi="Times New Roman"/>
          <w:b w:val="0"/>
          <w:bCs/>
          <w:iCs/>
          <w:color w:val="000000"/>
          <w:spacing w:val="-2"/>
          <w:szCs w:val="28"/>
          <w:shd w:val="clear" w:color="auto" w:fill="FFFFFF"/>
        </w:rPr>
        <w:t>quy định về phân quyền, phân cấp trong lĩnh vực công nghiệp và thương mại, bao gồm:</w:t>
      </w:r>
    </w:p>
    <w:p w14:paraId="3C065FA8" w14:textId="77777777" w:rsidR="00867452" w:rsidRPr="00867452" w:rsidRDefault="00867452" w:rsidP="00867452">
      <w:pPr>
        <w:spacing w:before="120" w:after="120"/>
        <w:ind w:firstLine="567"/>
        <w:jc w:val="both"/>
        <w:rPr>
          <w:rFonts w:ascii="Times New Roman" w:hAnsi="Times New Roman"/>
          <w:szCs w:val="28"/>
        </w:rPr>
      </w:pPr>
      <w:r w:rsidRPr="00867452">
        <w:rPr>
          <w:rStyle w:val="fontstyle01"/>
          <w:rFonts w:eastAsiaTheme="majorEastAsia"/>
          <w:sz w:val="28"/>
          <w:szCs w:val="28"/>
        </w:rPr>
        <w:t>1. Cấp</w:t>
      </w:r>
      <w:r w:rsidRPr="00867452">
        <w:rPr>
          <w:rFonts w:ascii="Times New Roman" w:hAnsi="Times New Roman"/>
          <w:color w:val="000000"/>
          <w:szCs w:val="28"/>
        </w:rPr>
        <w:t xml:space="preserve"> </w:t>
      </w:r>
      <w:r w:rsidRPr="00867452">
        <w:rPr>
          <w:rStyle w:val="fontstyle01"/>
          <w:rFonts w:eastAsiaTheme="majorEastAsia"/>
          <w:sz w:val="28"/>
          <w:szCs w:val="28"/>
        </w:rPr>
        <w:t>Giấy chứng nhận đủ</w:t>
      </w:r>
      <w:r w:rsidRPr="00867452">
        <w:rPr>
          <w:rFonts w:ascii="Times New Roman" w:hAnsi="Times New Roman"/>
          <w:color w:val="000000"/>
          <w:szCs w:val="28"/>
        </w:rPr>
        <w:t xml:space="preserve"> </w:t>
      </w:r>
      <w:r w:rsidRPr="00867452">
        <w:rPr>
          <w:rStyle w:val="fontstyle01"/>
          <w:rFonts w:eastAsiaTheme="majorEastAsia"/>
          <w:sz w:val="28"/>
          <w:szCs w:val="28"/>
        </w:rPr>
        <w:t>điều kiện sản xuất, kinh doanh hóa chất</w:t>
      </w:r>
      <w:r w:rsidRPr="00867452">
        <w:rPr>
          <w:rFonts w:ascii="Times New Roman" w:hAnsi="Times New Roman"/>
          <w:color w:val="000000"/>
          <w:szCs w:val="28"/>
        </w:rPr>
        <w:t xml:space="preserve"> </w:t>
      </w:r>
      <w:r w:rsidRPr="00867452">
        <w:rPr>
          <w:rStyle w:val="fontstyle01"/>
          <w:rFonts w:eastAsiaTheme="majorEastAsia"/>
          <w:sz w:val="28"/>
          <w:szCs w:val="28"/>
        </w:rPr>
        <w:t>quy định tại khoản 4</w:t>
      </w:r>
      <w:r w:rsidRPr="00867452">
        <w:rPr>
          <w:rFonts w:ascii="Times New Roman" w:hAnsi="Times New Roman"/>
          <w:color w:val="000000"/>
          <w:szCs w:val="28"/>
        </w:rPr>
        <w:t xml:space="preserve"> </w:t>
      </w:r>
      <w:r w:rsidRPr="00867452">
        <w:rPr>
          <w:rStyle w:val="fontstyle01"/>
          <w:rFonts w:eastAsiaTheme="majorEastAsia"/>
          <w:sz w:val="28"/>
          <w:szCs w:val="28"/>
        </w:rPr>
        <w:t xml:space="preserve">Điều 14 Luật Hoá chất thuộc thẩm quyền của Ủy ban nhân dân tỉnh tại khoản 1 Điều 7 </w:t>
      </w:r>
      <w:r w:rsidRPr="00867452">
        <w:rPr>
          <w:rFonts w:ascii="Times New Roman" w:hAnsi="Times New Roman"/>
          <w:szCs w:val="28"/>
        </w:rPr>
        <w:t>Nghị định số 146/2025/NĐ-CP.</w:t>
      </w:r>
    </w:p>
    <w:p w14:paraId="5B907C02" w14:textId="77777777" w:rsidR="00867452" w:rsidRPr="00867452" w:rsidRDefault="00867452" w:rsidP="00867452">
      <w:pPr>
        <w:spacing w:before="120" w:after="120"/>
        <w:ind w:firstLine="567"/>
        <w:jc w:val="both"/>
        <w:rPr>
          <w:rFonts w:ascii="Times New Roman" w:hAnsi="Times New Roman"/>
          <w:szCs w:val="28"/>
          <w:shd w:val="clear" w:color="auto" w:fill="FFFFFF"/>
        </w:rPr>
      </w:pPr>
      <w:r w:rsidRPr="00867452">
        <w:rPr>
          <w:rFonts w:ascii="Times New Roman" w:hAnsi="Times New Roman"/>
          <w:iCs/>
          <w:color w:val="000000"/>
          <w:szCs w:val="28"/>
          <w:shd w:val="clear" w:color="auto" w:fill="FFFFFF"/>
        </w:rPr>
        <w:t xml:space="preserve">2. Tiếp </w:t>
      </w:r>
      <w:r w:rsidRPr="00867452">
        <w:rPr>
          <w:rFonts w:ascii="Times New Roman" w:hAnsi="Times New Roman"/>
          <w:iCs/>
          <w:szCs w:val="28"/>
          <w:shd w:val="clear" w:color="auto" w:fill="FFFFFF"/>
        </w:rPr>
        <w:t xml:space="preserve">nhận </w:t>
      </w:r>
      <w:r w:rsidRPr="00867452">
        <w:rPr>
          <w:rStyle w:val="fontstyle01"/>
          <w:rFonts w:eastAsiaTheme="majorEastAsia"/>
          <w:sz w:val="28"/>
          <w:szCs w:val="28"/>
        </w:rPr>
        <w:t xml:space="preserve">đăng ký của thương nhân </w:t>
      </w:r>
      <w:r w:rsidRPr="00867452">
        <w:rPr>
          <w:rFonts w:ascii="Times New Roman" w:hAnsi="Times New Roman"/>
          <w:szCs w:val="28"/>
          <w:shd w:val="clear" w:color="auto" w:fill="FFFFFF"/>
        </w:rPr>
        <w:t xml:space="preserve">tổ chức cho thương nhân khác tham gia hội chợ, triển lãm thương mại tại nước ngoài quy định tại khoản 2 Điều 133 Luật Thương mại </w:t>
      </w:r>
      <w:r w:rsidRPr="00867452">
        <w:rPr>
          <w:rStyle w:val="fontstyle01"/>
          <w:rFonts w:eastAsiaTheme="majorEastAsia"/>
          <w:sz w:val="28"/>
          <w:szCs w:val="28"/>
        </w:rPr>
        <w:t xml:space="preserve">thuộc thẩm quyền của Ủy ban nhân dân tỉnh </w:t>
      </w:r>
      <w:r w:rsidRPr="00867452">
        <w:rPr>
          <w:rFonts w:ascii="Times New Roman" w:hAnsi="Times New Roman"/>
          <w:iCs/>
          <w:color w:val="000000"/>
          <w:szCs w:val="28"/>
          <w:shd w:val="clear" w:color="auto" w:fill="FFFFFF"/>
        </w:rPr>
        <w:t xml:space="preserve"> tại Điều 12 </w:t>
      </w:r>
      <w:r w:rsidRPr="00867452">
        <w:rPr>
          <w:rFonts w:ascii="Times New Roman" w:hAnsi="Times New Roman"/>
          <w:szCs w:val="28"/>
        </w:rPr>
        <w:t>Nghị định số 146/2025/NĐ-CP.</w:t>
      </w:r>
    </w:p>
    <w:p w14:paraId="50F2399C" w14:textId="77777777" w:rsidR="00867452" w:rsidRPr="00867452" w:rsidRDefault="00867452" w:rsidP="00867452">
      <w:pPr>
        <w:spacing w:before="120" w:after="120"/>
        <w:ind w:firstLine="567"/>
        <w:jc w:val="both"/>
        <w:rPr>
          <w:rFonts w:ascii="Times New Roman" w:hAnsi="Times New Roman"/>
          <w:color w:val="000000"/>
          <w:szCs w:val="28"/>
        </w:rPr>
      </w:pPr>
      <w:r w:rsidRPr="00867452">
        <w:rPr>
          <w:rFonts w:ascii="Times New Roman" w:hAnsi="Times New Roman"/>
          <w:szCs w:val="28"/>
        </w:rPr>
        <w:t xml:space="preserve">3. </w:t>
      </w:r>
      <w:r w:rsidRPr="00867452">
        <w:rPr>
          <w:rStyle w:val="fontstyle01"/>
          <w:rFonts w:eastAsiaTheme="majorEastAsia"/>
          <w:sz w:val="28"/>
          <w:szCs w:val="28"/>
        </w:rPr>
        <w:t>Cấp giấy</w:t>
      </w:r>
      <w:r w:rsidRPr="00867452">
        <w:rPr>
          <w:rFonts w:ascii="Times New Roman" w:hAnsi="Times New Roman"/>
          <w:color w:val="000000"/>
          <w:szCs w:val="28"/>
        </w:rPr>
        <w:t xml:space="preserve"> </w:t>
      </w:r>
      <w:r w:rsidRPr="00867452">
        <w:rPr>
          <w:rStyle w:val="fontstyle01"/>
          <w:rFonts w:eastAsiaTheme="majorEastAsia"/>
          <w:sz w:val="28"/>
          <w:szCs w:val="28"/>
        </w:rPr>
        <w:t>chứng nhận đủ điều</w:t>
      </w:r>
      <w:r w:rsidRPr="00867452">
        <w:rPr>
          <w:rFonts w:ascii="Times New Roman" w:hAnsi="Times New Roman"/>
          <w:color w:val="000000"/>
          <w:szCs w:val="28"/>
        </w:rPr>
        <w:t xml:space="preserve"> </w:t>
      </w:r>
      <w:r w:rsidRPr="00867452">
        <w:rPr>
          <w:rStyle w:val="fontstyle01"/>
          <w:rFonts w:eastAsiaTheme="majorEastAsia"/>
          <w:sz w:val="28"/>
          <w:szCs w:val="28"/>
        </w:rPr>
        <w:t>kiện sản xuất tiền chất</w:t>
      </w:r>
      <w:r w:rsidRPr="00867452">
        <w:rPr>
          <w:rFonts w:ascii="Times New Roman" w:hAnsi="Times New Roman"/>
          <w:color w:val="000000"/>
          <w:szCs w:val="28"/>
        </w:rPr>
        <w:t xml:space="preserve"> </w:t>
      </w:r>
      <w:r w:rsidRPr="00867452">
        <w:rPr>
          <w:rStyle w:val="fontstyle01"/>
          <w:rFonts w:eastAsiaTheme="majorEastAsia"/>
          <w:sz w:val="28"/>
          <w:szCs w:val="28"/>
        </w:rPr>
        <w:t>thuốc nổ quy định tại</w:t>
      </w:r>
      <w:r w:rsidRPr="00867452">
        <w:rPr>
          <w:rFonts w:ascii="Times New Roman" w:hAnsi="Times New Roman"/>
          <w:color w:val="000000"/>
          <w:szCs w:val="28"/>
        </w:rPr>
        <w:t xml:space="preserve"> </w:t>
      </w:r>
      <w:r w:rsidRPr="00867452">
        <w:rPr>
          <w:rStyle w:val="fontstyle01"/>
          <w:rFonts w:eastAsiaTheme="majorEastAsia"/>
          <w:sz w:val="28"/>
          <w:szCs w:val="28"/>
        </w:rPr>
        <w:t>khoản 5 Điều 44 Luật</w:t>
      </w:r>
      <w:r w:rsidRPr="00867452">
        <w:rPr>
          <w:rFonts w:ascii="Times New Roman" w:hAnsi="Times New Roman"/>
          <w:color w:val="000000"/>
          <w:szCs w:val="28"/>
        </w:rPr>
        <w:t xml:space="preserve"> </w:t>
      </w:r>
      <w:r w:rsidRPr="00867452">
        <w:rPr>
          <w:rStyle w:val="fontstyle01"/>
          <w:rFonts w:eastAsiaTheme="majorEastAsia"/>
          <w:sz w:val="28"/>
          <w:szCs w:val="28"/>
        </w:rPr>
        <w:t>Quản lý, sử dụng vũ</w:t>
      </w:r>
      <w:r w:rsidRPr="00867452">
        <w:rPr>
          <w:rFonts w:ascii="Times New Roman" w:hAnsi="Times New Roman"/>
          <w:color w:val="000000"/>
          <w:szCs w:val="28"/>
        </w:rPr>
        <w:t xml:space="preserve"> </w:t>
      </w:r>
      <w:r w:rsidRPr="00867452">
        <w:rPr>
          <w:rStyle w:val="fontstyle01"/>
          <w:rFonts w:eastAsiaTheme="majorEastAsia"/>
          <w:sz w:val="28"/>
          <w:szCs w:val="28"/>
        </w:rPr>
        <w:t>khí, vật liệu nổ và công</w:t>
      </w:r>
      <w:r w:rsidRPr="00867452">
        <w:rPr>
          <w:rFonts w:ascii="Times New Roman" w:hAnsi="Times New Roman"/>
          <w:color w:val="000000"/>
          <w:szCs w:val="28"/>
        </w:rPr>
        <w:t xml:space="preserve"> </w:t>
      </w:r>
      <w:r w:rsidRPr="00867452">
        <w:rPr>
          <w:rStyle w:val="fontstyle01"/>
          <w:rFonts w:eastAsiaTheme="majorEastAsia"/>
          <w:sz w:val="28"/>
          <w:szCs w:val="28"/>
        </w:rPr>
        <w:t xml:space="preserve">cụ hỗ trợ thuộc thẩm quyền của Ủy ban nhân dân tỉnh tại khoản 2 Điều 23 </w:t>
      </w:r>
      <w:r w:rsidRPr="00867452">
        <w:rPr>
          <w:rFonts w:ascii="Times New Roman" w:hAnsi="Times New Roman"/>
          <w:szCs w:val="28"/>
        </w:rPr>
        <w:t>Nghị định số 146/2025/NĐ-CP.</w:t>
      </w:r>
    </w:p>
    <w:p w14:paraId="7798EA30" w14:textId="77777777" w:rsidR="00867452" w:rsidRPr="00867452" w:rsidRDefault="00867452" w:rsidP="00867452">
      <w:pPr>
        <w:spacing w:before="120" w:after="120"/>
        <w:ind w:firstLine="567"/>
        <w:jc w:val="both"/>
        <w:rPr>
          <w:rFonts w:ascii="Times New Roman" w:hAnsi="Times New Roman"/>
          <w:color w:val="000000"/>
          <w:szCs w:val="28"/>
        </w:rPr>
      </w:pPr>
      <w:r w:rsidRPr="00867452">
        <w:rPr>
          <w:rFonts w:ascii="Times New Roman" w:hAnsi="Times New Roman"/>
          <w:spacing w:val="-2"/>
          <w:szCs w:val="28"/>
        </w:rPr>
        <w:t>4. C</w:t>
      </w:r>
      <w:r w:rsidRPr="00867452">
        <w:rPr>
          <w:rStyle w:val="fontstyle01"/>
          <w:rFonts w:eastAsiaTheme="majorEastAsia"/>
          <w:sz w:val="28"/>
          <w:szCs w:val="28"/>
        </w:rPr>
        <w:t>ấp phép quá cảnh</w:t>
      </w:r>
      <w:r w:rsidRPr="00867452">
        <w:rPr>
          <w:rFonts w:ascii="Times New Roman" w:hAnsi="Times New Roman"/>
          <w:color w:val="000000"/>
          <w:szCs w:val="28"/>
        </w:rPr>
        <w:t xml:space="preserve"> </w:t>
      </w:r>
      <w:r w:rsidRPr="00867452">
        <w:rPr>
          <w:rStyle w:val="fontstyle01"/>
          <w:rFonts w:eastAsiaTheme="majorEastAsia"/>
          <w:sz w:val="28"/>
          <w:szCs w:val="28"/>
        </w:rPr>
        <w:t>đối với hàng hóa thuộc danh mục hàng hóa</w:t>
      </w:r>
      <w:r w:rsidRPr="00867452">
        <w:rPr>
          <w:rFonts w:ascii="Times New Roman" w:hAnsi="Times New Roman"/>
          <w:color w:val="000000"/>
          <w:szCs w:val="28"/>
        </w:rPr>
        <w:t xml:space="preserve"> </w:t>
      </w:r>
      <w:r w:rsidRPr="00867452">
        <w:rPr>
          <w:rStyle w:val="fontstyle01"/>
          <w:rFonts w:eastAsiaTheme="majorEastAsia"/>
          <w:sz w:val="28"/>
          <w:szCs w:val="28"/>
        </w:rPr>
        <w:t>cấm xuất khẩu, cấm</w:t>
      </w:r>
      <w:r w:rsidRPr="00867452">
        <w:rPr>
          <w:rFonts w:ascii="Times New Roman" w:hAnsi="Times New Roman"/>
          <w:color w:val="000000"/>
          <w:szCs w:val="28"/>
        </w:rPr>
        <w:t xml:space="preserve"> </w:t>
      </w:r>
      <w:r w:rsidRPr="00867452">
        <w:rPr>
          <w:rStyle w:val="fontstyle01"/>
          <w:rFonts w:eastAsiaTheme="majorEastAsia"/>
          <w:sz w:val="28"/>
          <w:szCs w:val="28"/>
        </w:rPr>
        <w:t>nhập khẩu; hàng hóa tạm ngừng xuất khẩu,</w:t>
      </w:r>
      <w:r w:rsidRPr="00867452">
        <w:rPr>
          <w:rFonts w:ascii="Times New Roman" w:hAnsi="Times New Roman"/>
          <w:color w:val="000000"/>
          <w:szCs w:val="28"/>
        </w:rPr>
        <w:t xml:space="preserve"> </w:t>
      </w:r>
      <w:r w:rsidRPr="00867452">
        <w:rPr>
          <w:rStyle w:val="fontstyle01"/>
          <w:rFonts w:eastAsiaTheme="majorEastAsia"/>
          <w:sz w:val="28"/>
          <w:szCs w:val="28"/>
        </w:rPr>
        <w:t>tạm ngừng nhập khẩu;</w:t>
      </w:r>
      <w:r w:rsidRPr="00867452">
        <w:rPr>
          <w:rFonts w:ascii="Times New Roman" w:hAnsi="Times New Roman"/>
          <w:color w:val="000000"/>
          <w:szCs w:val="28"/>
        </w:rPr>
        <w:t xml:space="preserve"> </w:t>
      </w:r>
      <w:r w:rsidRPr="00867452">
        <w:rPr>
          <w:rStyle w:val="fontstyle01"/>
          <w:rFonts w:eastAsiaTheme="majorEastAsia"/>
          <w:sz w:val="28"/>
          <w:szCs w:val="28"/>
        </w:rPr>
        <w:t>hàng hóa cấm kinh</w:t>
      </w:r>
      <w:r w:rsidRPr="00867452">
        <w:rPr>
          <w:rFonts w:ascii="Times New Roman" w:hAnsi="Times New Roman"/>
          <w:color w:val="000000"/>
          <w:szCs w:val="28"/>
        </w:rPr>
        <w:t xml:space="preserve"> </w:t>
      </w:r>
      <w:r w:rsidRPr="00867452">
        <w:rPr>
          <w:rStyle w:val="fontstyle01"/>
          <w:rFonts w:eastAsiaTheme="majorEastAsia"/>
          <w:sz w:val="28"/>
          <w:szCs w:val="28"/>
        </w:rPr>
        <w:t>doanh quy định</w:t>
      </w:r>
      <w:r w:rsidRPr="00867452">
        <w:rPr>
          <w:rFonts w:ascii="Times New Roman" w:hAnsi="Times New Roman"/>
          <w:color w:val="000000"/>
          <w:szCs w:val="28"/>
        </w:rPr>
        <w:t xml:space="preserve"> </w:t>
      </w:r>
      <w:r w:rsidRPr="00867452">
        <w:rPr>
          <w:rStyle w:val="fontstyle01"/>
          <w:rFonts w:eastAsiaTheme="majorEastAsia"/>
          <w:sz w:val="28"/>
          <w:szCs w:val="28"/>
        </w:rPr>
        <w:t>tại khoản 2 Điều 44</w:t>
      </w:r>
      <w:r w:rsidRPr="00867452">
        <w:rPr>
          <w:rFonts w:ascii="Times New Roman" w:hAnsi="Times New Roman"/>
          <w:color w:val="000000"/>
          <w:szCs w:val="28"/>
        </w:rPr>
        <w:t xml:space="preserve"> </w:t>
      </w:r>
      <w:r w:rsidRPr="00867452">
        <w:rPr>
          <w:rStyle w:val="fontstyle01"/>
          <w:rFonts w:eastAsiaTheme="majorEastAsia"/>
          <w:sz w:val="28"/>
          <w:szCs w:val="28"/>
        </w:rPr>
        <w:t>Luật Quản lý ngoại</w:t>
      </w:r>
      <w:r w:rsidRPr="00867452">
        <w:rPr>
          <w:rFonts w:ascii="Times New Roman" w:hAnsi="Times New Roman"/>
          <w:color w:val="000000"/>
          <w:szCs w:val="28"/>
        </w:rPr>
        <w:t xml:space="preserve"> </w:t>
      </w:r>
      <w:r w:rsidRPr="00867452">
        <w:rPr>
          <w:rStyle w:val="fontstyle01"/>
          <w:rFonts w:eastAsiaTheme="majorEastAsia"/>
          <w:sz w:val="28"/>
          <w:szCs w:val="28"/>
        </w:rPr>
        <w:t xml:space="preserve">thương năm 2017 thuộc thẩm quyền của Ủy ban nhân dân tỉnh </w:t>
      </w:r>
      <w:r w:rsidRPr="00867452">
        <w:rPr>
          <w:rFonts w:ascii="Times New Roman" w:hAnsi="Times New Roman"/>
          <w:spacing w:val="-2"/>
          <w:szCs w:val="28"/>
        </w:rPr>
        <w:t xml:space="preserve">tại khoản 4 Điều 28 </w:t>
      </w:r>
      <w:r w:rsidRPr="00867452">
        <w:rPr>
          <w:rFonts w:ascii="Times New Roman" w:hAnsi="Times New Roman"/>
          <w:szCs w:val="28"/>
        </w:rPr>
        <w:t>Nghị định số 146/2025/NĐ-CP.</w:t>
      </w:r>
    </w:p>
    <w:p w14:paraId="405D2F72" w14:textId="77777777" w:rsidR="00867452" w:rsidRPr="00867452" w:rsidRDefault="00867452" w:rsidP="00867452">
      <w:pPr>
        <w:spacing w:before="120" w:after="120"/>
        <w:ind w:firstLine="567"/>
        <w:jc w:val="both"/>
        <w:rPr>
          <w:rFonts w:ascii="Times New Roman" w:hAnsi="Times New Roman"/>
          <w:color w:val="000000"/>
          <w:szCs w:val="28"/>
        </w:rPr>
      </w:pPr>
      <w:r w:rsidRPr="00867452">
        <w:rPr>
          <w:rStyle w:val="fontstyle01"/>
          <w:rFonts w:eastAsiaTheme="majorEastAsia"/>
          <w:sz w:val="28"/>
          <w:szCs w:val="28"/>
        </w:rPr>
        <w:t>5. Cho phép gia hạn thời</w:t>
      </w:r>
      <w:r w:rsidRPr="00867452">
        <w:rPr>
          <w:rFonts w:ascii="Times New Roman" w:hAnsi="Times New Roman"/>
          <w:color w:val="000000"/>
          <w:szCs w:val="28"/>
        </w:rPr>
        <w:t xml:space="preserve"> </w:t>
      </w:r>
      <w:r w:rsidRPr="00867452">
        <w:rPr>
          <w:rStyle w:val="fontstyle01"/>
          <w:rFonts w:eastAsiaTheme="majorEastAsia"/>
          <w:sz w:val="28"/>
          <w:szCs w:val="28"/>
        </w:rPr>
        <w:t>gian quá cảnh đối với</w:t>
      </w:r>
      <w:r w:rsidRPr="00867452">
        <w:rPr>
          <w:rFonts w:ascii="Times New Roman" w:hAnsi="Times New Roman"/>
          <w:color w:val="000000"/>
          <w:szCs w:val="28"/>
        </w:rPr>
        <w:t xml:space="preserve"> </w:t>
      </w:r>
      <w:r w:rsidRPr="00867452">
        <w:rPr>
          <w:rStyle w:val="fontstyle01"/>
          <w:rFonts w:eastAsiaTheme="majorEastAsia"/>
          <w:sz w:val="28"/>
          <w:szCs w:val="28"/>
        </w:rPr>
        <w:t>hàng hóa quá cảnh quy</w:t>
      </w:r>
      <w:r w:rsidRPr="00867452">
        <w:rPr>
          <w:rFonts w:ascii="Times New Roman" w:hAnsi="Times New Roman"/>
          <w:color w:val="000000"/>
          <w:szCs w:val="28"/>
        </w:rPr>
        <w:t xml:space="preserve"> </w:t>
      </w:r>
      <w:r w:rsidRPr="00867452">
        <w:rPr>
          <w:rStyle w:val="fontstyle01"/>
          <w:rFonts w:eastAsiaTheme="majorEastAsia"/>
          <w:sz w:val="28"/>
          <w:szCs w:val="28"/>
        </w:rPr>
        <w:t>định tại khoản 2 Điều</w:t>
      </w:r>
      <w:r w:rsidRPr="00867452">
        <w:rPr>
          <w:rFonts w:ascii="Times New Roman" w:hAnsi="Times New Roman"/>
          <w:color w:val="000000"/>
          <w:szCs w:val="28"/>
        </w:rPr>
        <w:t xml:space="preserve"> </w:t>
      </w:r>
      <w:r w:rsidRPr="00867452">
        <w:rPr>
          <w:rStyle w:val="fontstyle01"/>
          <w:rFonts w:eastAsiaTheme="majorEastAsia"/>
          <w:sz w:val="28"/>
          <w:szCs w:val="28"/>
        </w:rPr>
        <w:t>44, khoản 2 Điều 47 Luật Quản lý ngoại</w:t>
      </w:r>
      <w:r w:rsidRPr="00867452">
        <w:rPr>
          <w:rFonts w:ascii="Times New Roman" w:hAnsi="Times New Roman"/>
          <w:color w:val="000000"/>
          <w:szCs w:val="28"/>
        </w:rPr>
        <w:t xml:space="preserve"> </w:t>
      </w:r>
      <w:r w:rsidRPr="00867452">
        <w:rPr>
          <w:rStyle w:val="fontstyle01"/>
          <w:rFonts w:eastAsiaTheme="majorEastAsia"/>
          <w:sz w:val="28"/>
          <w:szCs w:val="28"/>
        </w:rPr>
        <w:t xml:space="preserve">thương năm 2017, thuộc thẩm quyền của Ủy ban nhân dân tỉnh </w:t>
      </w:r>
      <w:r w:rsidRPr="00867452">
        <w:rPr>
          <w:rFonts w:ascii="Times New Roman" w:hAnsi="Times New Roman"/>
          <w:spacing w:val="-2"/>
          <w:szCs w:val="28"/>
        </w:rPr>
        <w:t xml:space="preserve">tại khoản 5 Điều 28 </w:t>
      </w:r>
      <w:r w:rsidRPr="00867452">
        <w:rPr>
          <w:rFonts w:ascii="Times New Roman" w:hAnsi="Times New Roman"/>
          <w:szCs w:val="28"/>
        </w:rPr>
        <w:t>Nghị định số 146/2025/NĐ-CP.</w:t>
      </w:r>
    </w:p>
    <w:p w14:paraId="51F1F391" w14:textId="77777777" w:rsidR="00867452" w:rsidRPr="00867452" w:rsidRDefault="00867452" w:rsidP="00867452">
      <w:pPr>
        <w:spacing w:before="120" w:after="120"/>
        <w:ind w:firstLine="567"/>
        <w:jc w:val="both"/>
        <w:rPr>
          <w:rFonts w:ascii="Times New Roman" w:hAnsi="Times New Roman"/>
          <w:color w:val="000000"/>
          <w:szCs w:val="28"/>
        </w:rPr>
      </w:pPr>
      <w:r w:rsidRPr="00867452">
        <w:rPr>
          <w:rStyle w:val="fontstyle01"/>
          <w:rFonts w:eastAsiaTheme="majorEastAsia"/>
          <w:sz w:val="28"/>
          <w:szCs w:val="28"/>
        </w:rPr>
        <w:t>6. Cấp</w:t>
      </w:r>
      <w:r w:rsidRPr="00867452">
        <w:rPr>
          <w:rFonts w:ascii="Times New Roman" w:hAnsi="Times New Roman"/>
          <w:color w:val="000000"/>
          <w:szCs w:val="28"/>
        </w:rPr>
        <w:t xml:space="preserve"> </w:t>
      </w:r>
      <w:r w:rsidRPr="00867452">
        <w:rPr>
          <w:rStyle w:val="fontstyle01"/>
          <w:rFonts w:eastAsiaTheme="majorEastAsia"/>
          <w:sz w:val="28"/>
          <w:szCs w:val="28"/>
        </w:rPr>
        <w:t>Giấy chứng nhận xuất</w:t>
      </w:r>
      <w:r w:rsidRPr="00867452">
        <w:rPr>
          <w:rFonts w:ascii="Times New Roman" w:hAnsi="Times New Roman"/>
          <w:color w:val="000000"/>
          <w:szCs w:val="28"/>
        </w:rPr>
        <w:t xml:space="preserve"> </w:t>
      </w:r>
      <w:r w:rsidRPr="00867452">
        <w:rPr>
          <w:rStyle w:val="fontstyle01"/>
          <w:rFonts w:eastAsiaTheme="majorEastAsia"/>
          <w:sz w:val="28"/>
          <w:szCs w:val="28"/>
        </w:rPr>
        <w:t>xứ hàng hóa và chấp</w:t>
      </w:r>
      <w:r w:rsidRPr="00867452">
        <w:rPr>
          <w:rFonts w:ascii="Times New Roman" w:hAnsi="Times New Roman"/>
          <w:color w:val="000000"/>
          <w:szCs w:val="28"/>
        </w:rPr>
        <w:t xml:space="preserve"> </w:t>
      </w:r>
      <w:r w:rsidRPr="00867452">
        <w:rPr>
          <w:rStyle w:val="fontstyle01"/>
          <w:rFonts w:eastAsiaTheme="majorEastAsia"/>
          <w:sz w:val="28"/>
          <w:szCs w:val="28"/>
        </w:rPr>
        <w:t>thuận bằng văn bản</w:t>
      </w:r>
      <w:r w:rsidRPr="00867452">
        <w:rPr>
          <w:rFonts w:ascii="Times New Roman" w:hAnsi="Times New Roman"/>
          <w:color w:val="000000"/>
          <w:szCs w:val="28"/>
        </w:rPr>
        <w:t xml:space="preserve"> </w:t>
      </w:r>
      <w:r w:rsidRPr="00867452">
        <w:rPr>
          <w:rStyle w:val="fontstyle01"/>
          <w:rFonts w:eastAsiaTheme="majorEastAsia"/>
          <w:sz w:val="28"/>
          <w:szCs w:val="28"/>
        </w:rPr>
        <w:t>cho thương nhân tự</w:t>
      </w:r>
      <w:r w:rsidRPr="00867452">
        <w:rPr>
          <w:rFonts w:ascii="Times New Roman" w:hAnsi="Times New Roman"/>
          <w:color w:val="000000"/>
          <w:szCs w:val="28"/>
        </w:rPr>
        <w:t xml:space="preserve"> </w:t>
      </w:r>
      <w:r w:rsidRPr="00867452">
        <w:rPr>
          <w:rStyle w:val="fontstyle01"/>
          <w:rFonts w:eastAsiaTheme="majorEastAsia"/>
          <w:sz w:val="28"/>
          <w:szCs w:val="28"/>
        </w:rPr>
        <w:t>chứng nhận xuất xứ</w:t>
      </w:r>
      <w:r w:rsidRPr="00867452">
        <w:rPr>
          <w:rFonts w:ascii="Times New Roman" w:hAnsi="Times New Roman"/>
          <w:color w:val="000000"/>
          <w:szCs w:val="28"/>
        </w:rPr>
        <w:t xml:space="preserve"> </w:t>
      </w:r>
      <w:r w:rsidRPr="00867452">
        <w:rPr>
          <w:rStyle w:val="fontstyle01"/>
          <w:rFonts w:eastAsiaTheme="majorEastAsia"/>
          <w:sz w:val="28"/>
          <w:szCs w:val="28"/>
        </w:rPr>
        <w:t>hàng hóa xuất khẩu</w:t>
      </w:r>
      <w:r w:rsidRPr="00867452">
        <w:rPr>
          <w:rFonts w:ascii="Times New Roman" w:hAnsi="Times New Roman"/>
          <w:color w:val="000000"/>
          <w:szCs w:val="28"/>
        </w:rPr>
        <w:t xml:space="preserve"> </w:t>
      </w:r>
      <w:r w:rsidRPr="00867452">
        <w:rPr>
          <w:rStyle w:val="fontstyle01"/>
          <w:rFonts w:eastAsiaTheme="majorEastAsia"/>
          <w:sz w:val="28"/>
          <w:szCs w:val="28"/>
        </w:rPr>
        <w:t>quy định tại Điều 34</w:t>
      </w:r>
      <w:r w:rsidRPr="00867452">
        <w:rPr>
          <w:rFonts w:ascii="Times New Roman" w:hAnsi="Times New Roman"/>
          <w:color w:val="000000"/>
          <w:szCs w:val="28"/>
        </w:rPr>
        <w:t xml:space="preserve"> </w:t>
      </w:r>
      <w:r w:rsidRPr="00867452">
        <w:rPr>
          <w:rStyle w:val="fontstyle01"/>
          <w:rFonts w:eastAsiaTheme="majorEastAsia"/>
          <w:sz w:val="28"/>
          <w:szCs w:val="28"/>
        </w:rPr>
        <w:t>Luật Quản lý ngoại</w:t>
      </w:r>
      <w:r w:rsidRPr="00867452">
        <w:rPr>
          <w:rFonts w:ascii="Times New Roman" w:hAnsi="Times New Roman"/>
          <w:color w:val="000000"/>
          <w:szCs w:val="28"/>
        </w:rPr>
        <w:t xml:space="preserve"> </w:t>
      </w:r>
      <w:r w:rsidRPr="00867452">
        <w:rPr>
          <w:rStyle w:val="fontstyle01"/>
          <w:rFonts w:eastAsiaTheme="majorEastAsia"/>
          <w:sz w:val="28"/>
          <w:szCs w:val="28"/>
        </w:rPr>
        <w:t xml:space="preserve">thương năm 2017, thuộc thẩm quyền của Ủy ban nhân dân tỉnh </w:t>
      </w:r>
      <w:r w:rsidRPr="00867452">
        <w:rPr>
          <w:rFonts w:ascii="Times New Roman" w:hAnsi="Times New Roman"/>
          <w:spacing w:val="-2"/>
          <w:szCs w:val="28"/>
        </w:rPr>
        <w:t xml:space="preserve">tại khoản 6 Điều 28 </w:t>
      </w:r>
      <w:r w:rsidRPr="00867452">
        <w:rPr>
          <w:rFonts w:ascii="Times New Roman" w:hAnsi="Times New Roman"/>
          <w:szCs w:val="28"/>
        </w:rPr>
        <w:t>Nghị định số 146/2025/NĐ-CP.</w:t>
      </w:r>
    </w:p>
    <w:p w14:paraId="4A19E2A2" w14:textId="77777777" w:rsidR="00867452" w:rsidRPr="00867452" w:rsidRDefault="00867452" w:rsidP="00867452">
      <w:pPr>
        <w:spacing w:before="120" w:after="120"/>
        <w:ind w:firstLine="567"/>
        <w:jc w:val="both"/>
        <w:rPr>
          <w:rStyle w:val="fontstyle01"/>
          <w:rFonts w:eastAsiaTheme="majorEastAsia"/>
          <w:sz w:val="28"/>
          <w:szCs w:val="28"/>
        </w:rPr>
      </w:pPr>
      <w:r w:rsidRPr="00867452">
        <w:rPr>
          <w:rStyle w:val="fontstyle01"/>
          <w:rFonts w:eastAsiaTheme="majorEastAsia"/>
          <w:sz w:val="28"/>
          <w:szCs w:val="28"/>
        </w:rPr>
        <w:t>7. Tiếp nhận và giải</w:t>
      </w:r>
      <w:r w:rsidRPr="00867452">
        <w:rPr>
          <w:rFonts w:ascii="Times New Roman" w:hAnsi="Times New Roman"/>
          <w:color w:val="000000"/>
          <w:szCs w:val="28"/>
        </w:rPr>
        <w:t xml:space="preserve"> </w:t>
      </w:r>
      <w:r w:rsidRPr="00867452">
        <w:rPr>
          <w:rStyle w:val="fontstyle01"/>
          <w:rFonts w:eastAsiaTheme="majorEastAsia"/>
          <w:sz w:val="28"/>
          <w:szCs w:val="28"/>
        </w:rPr>
        <w:t>quyết yêu cầu hỗ trợ</w:t>
      </w:r>
      <w:r w:rsidRPr="00867452">
        <w:rPr>
          <w:rFonts w:ascii="Times New Roman" w:hAnsi="Times New Roman"/>
          <w:color w:val="000000"/>
          <w:szCs w:val="28"/>
        </w:rPr>
        <w:t xml:space="preserve"> </w:t>
      </w:r>
      <w:r w:rsidRPr="00867452">
        <w:rPr>
          <w:rStyle w:val="fontstyle01"/>
          <w:rFonts w:eastAsiaTheme="majorEastAsia"/>
          <w:sz w:val="28"/>
          <w:szCs w:val="28"/>
        </w:rPr>
        <w:t>thương lượng của</w:t>
      </w:r>
      <w:r w:rsidRPr="00867452">
        <w:rPr>
          <w:rFonts w:ascii="Times New Roman" w:hAnsi="Times New Roman"/>
          <w:color w:val="000000"/>
          <w:szCs w:val="28"/>
        </w:rPr>
        <w:t xml:space="preserve"> </w:t>
      </w:r>
      <w:r w:rsidRPr="00867452">
        <w:rPr>
          <w:rStyle w:val="fontstyle01"/>
          <w:rFonts w:eastAsiaTheme="majorEastAsia"/>
          <w:sz w:val="28"/>
          <w:szCs w:val="28"/>
        </w:rPr>
        <w:t>người tiêu dùng quy</w:t>
      </w:r>
      <w:r w:rsidRPr="00867452">
        <w:rPr>
          <w:rFonts w:ascii="Times New Roman" w:hAnsi="Times New Roman"/>
          <w:color w:val="000000"/>
          <w:szCs w:val="28"/>
        </w:rPr>
        <w:t xml:space="preserve"> </w:t>
      </w:r>
      <w:r w:rsidRPr="00867452">
        <w:rPr>
          <w:rStyle w:val="fontstyle01"/>
          <w:rFonts w:eastAsiaTheme="majorEastAsia"/>
          <w:sz w:val="28"/>
          <w:szCs w:val="28"/>
        </w:rPr>
        <w:t>định tại khoản 3 Điều</w:t>
      </w:r>
      <w:r w:rsidRPr="00867452">
        <w:rPr>
          <w:rFonts w:ascii="Times New Roman" w:hAnsi="Times New Roman"/>
          <w:color w:val="000000"/>
          <w:szCs w:val="28"/>
        </w:rPr>
        <w:t xml:space="preserve"> </w:t>
      </w:r>
      <w:r w:rsidRPr="00867452">
        <w:rPr>
          <w:rStyle w:val="fontstyle01"/>
          <w:rFonts w:eastAsiaTheme="majorEastAsia"/>
          <w:sz w:val="28"/>
          <w:szCs w:val="28"/>
        </w:rPr>
        <w:t>56, Điều 57, Điều 58</w:t>
      </w:r>
      <w:r w:rsidRPr="00867452">
        <w:rPr>
          <w:rFonts w:ascii="Times New Roman" w:hAnsi="Times New Roman"/>
          <w:color w:val="000000"/>
          <w:szCs w:val="28"/>
        </w:rPr>
        <w:t xml:space="preserve"> </w:t>
      </w:r>
      <w:r w:rsidRPr="00867452">
        <w:rPr>
          <w:rStyle w:val="fontstyle01"/>
          <w:rFonts w:eastAsiaTheme="majorEastAsia"/>
          <w:sz w:val="28"/>
          <w:szCs w:val="28"/>
        </w:rPr>
        <w:t>Luật Bảo vệ quyền lợi người tiêu dùng năm</w:t>
      </w:r>
      <w:r w:rsidRPr="00867452">
        <w:rPr>
          <w:rFonts w:ascii="Times New Roman" w:hAnsi="Times New Roman"/>
          <w:color w:val="000000"/>
          <w:szCs w:val="28"/>
        </w:rPr>
        <w:t xml:space="preserve"> </w:t>
      </w:r>
      <w:r w:rsidRPr="00867452">
        <w:rPr>
          <w:rStyle w:val="fontstyle01"/>
          <w:rFonts w:eastAsiaTheme="majorEastAsia"/>
          <w:sz w:val="28"/>
          <w:szCs w:val="28"/>
        </w:rPr>
        <w:t xml:space="preserve">2023 thuộc thẩm quyền của Ủy ban nhân dân tỉnh tại Điều 46 </w:t>
      </w:r>
      <w:r w:rsidRPr="00867452">
        <w:rPr>
          <w:rFonts w:ascii="Times New Roman" w:hAnsi="Times New Roman"/>
          <w:szCs w:val="28"/>
        </w:rPr>
        <w:t>Nghị định số 146/2025/NĐ-CP.</w:t>
      </w:r>
    </w:p>
    <w:p w14:paraId="5E183C56" w14:textId="77777777" w:rsidR="00867452" w:rsidRPr="00867452" w:rsidRDefault="00867452" w:rsidP="00867452">
      <w:pPr>
        <w:spacing w:before="120" w:after="120"/>
        <w:ind w:firstLine="567"/>
        <w:jc w:val="both"/>
        <w:rPr>
          <w:rStyle w:val="fontstyle01"/>
          <w:rFonts w:eastAsiaTheme="majorEastAsia"/>
          <w:sz w:val="28"/>
          <w:szCs w:val="28"/>
        </w:rPr>
      </w:pPr>
      <w:r w:rsidRPr="00867452">
        <w:rPr>
          <w:rStyle w:val="fontstyle01"/>
          <w:rFonts w:eastAsiaTheme="majorEastAsia"/>
          <w:sz w:val="28"/>
          <w:szCs w:val="28"/>
        </w:rPr>
        <w:t>8. Tổ chức hoạt động</w:t>
      </w:r>
      <w:r w:rsidRPr="00867452">
        <w:rPr>
          <w:rFonts w:ascii="Times New Roman" w:hAnsi="Times New Roman"/>
          <w:color w:val="000000"/>
          <w:szCs w:val="28"/>
        </w:rPr>
        <w:t xml:space="preserve"> </w:t>
      </w:r>
      <w:r w:rsidRPr="00867452">
        <w:rPr>
          <w:rStyle w:val="fontstyle01"/>
          <w:rFonts w:eastAsiaTheme="majorEastAsia"/>
          <w:sz w:val="28"/>
          <w:szCs w:val="28"/>
        </w:rPr>
        <w:t>khảo sát, thử nghiệm;</w:t>
      </w:r>
      <w:r w:rsidRPr="00867452">
        <w:rPr>
          <w:rFonts w:ascii="Times New Roman" w:hAnsi="Times New Roman"/>
          <w:color w:val="000000"/>
          <w:szCs w:val="28"/>
        </w:rPr>
        <w:t xml:space="preserve"> </w:t>
      </w:r>
      <w:r w:rsidRPr="00867452">
        <w:rPr>
          <w:rStyle w:val="fontstyle01"/>
          <w:rFonts w:eastAsiaTheme="majorEastAsia"/>
          <w:sz w:val="28"/>
          <w:szCs w:val="28"/>
        </w:rPr>
        <w:t>công bố kết quả khảo</w:t>
      </w:r>
      <w:r w:rsidRPr="00867452">
        <w:rPr>
          <w:rFonts w:ascii="Times New Roman" w:hAnsi="Times New Roman"/>
          <w:color w:val="000000"/>
          <w:szCs w:val="28"/>
        </w:rPr>
        <w:t xml:space="preserve"> </w:t>
      </w:r>
      <w:r w:rsidRPr="00867452">
        <w:rPr>
          <w:rStyle w:val="fontstyle01"/>
          <w:rFonts w:eastAsiaTheme="majorEastAsia"/>
          <w:sz w:val="28"/>
          <w:szCs w:val="28"/>
        </w:rPr>
        <w:t>sát, thử nghiệm chất</w:t>
      </w:r>
      <w:r w:rsidRPr="00867452">
        <w:rPr>
          <w:rFonts w:ascii="Times New Roman" w:hAnsi="Times New Roman"/>
          <w:color w:val="000000"/>
          <w:szCs w:val="28"/>
        </w:rPr>
        <w:t xml:space="preserve"> </w:t>
      </w:r>
      <w:r w:rsidRPr="00867452">
        <w:rPr>
          <w:rStyle w:val="fontstyle01"/>
          <w:rFonts w:eastAsiaTheme="majorEastAsia"/>
          <w:sz w:val="28"/>
          <w:szCs w:val="28"/>
        </w:rPr>
        <w:t>lượng sản phẩm, hàng</w:t>
      </w:r>
      <w:r w:rsidRPr="00867452">
        <w:rPr>
          <w:rFonts w:ascii="Times New Roman" w:hAnsi="Times New Roman"/>
          <w:color w:val="000000"/>
          <w:szCs w:val="28"/>
        </w:rPr>
        <w:t xml:space="preserve"> </w:t>
      </w:r>
      <w:r w:rsidRPr="00867452">
        <w:rPr>
          <w:rStyle w:val="fontstyle01"/>
          <w:rFonts w:eastAsiaTheme="majorEastAsia"/>
          <w:sz w:val="28"/>
          <w:szCs w:val="28"/>
        </w:rPr>
        <w:t>hóa, dịch vụ; thông tin,</w:t>
      </w:r>
      <w:r w:rsidRPr="00867452">
        <w:rPr>
          <w:rFonts w:ascii="Times New Roman" w:hAnsi="Times New Roman"/>
          <w:color w:val="000000"/>
          <w:szCs w:val="28"/>
        </w:rPr>
        <w:t xml:space="preserve"> </w:t>
      </w:r>
      <w:r w:rsidRPr="00867452">
        <w:rPr>
          <w:rStyle w:val="fontstyle01"/>
          <w:rFonts w:eastAsiaTheme="majorEastAsia"/>
          <w:sz w:val="28"/>
          <w:szCs w:val="28"/>
        </w:rPr>
        <w:t>cảnh báo cho người</w:t>
      </w:r>
      <w:r w:rsidRPr="00867452">
        <w:rPr>
          <w:rFonts w:ascii="Times New Roman" w:hAnsi="Times New Roman"/>
          <w:color w:val="000000"/>
          <w:szCs w:val="28"/>
        </w:rPr>
        <w:t xml:space="preserve"> </w:t>
      </w:r>
      <w:r w:rsidRPr="00867452">
        <w:rPr>
          <w:rStyle w:val="fontstyle01"/>
          <w:rFonts w:eastAsiaTheme="majorEastAsia"/>
          <w:sz w:val="28"/>
          <w:szCs w:val="28"/>
        </w:rPr>
        <w:t>tiêu dùng về sản phẩm,</w:t>
      </w:r>
      <w:r w:rsidRPr="00867452">
        <w:rPr>
          <w:rFonts w:ascii="Times New Roman" w:hAnsi="Times New Roman"/>
          <w:color w:val="000000"/>
          <w:szCs w:val="28"/>
        </w:rPr>
        <w:t xml:space="preserve"> </w:t>
      </w:r>
      <w:r w:rsidRPr="00867452">
        <w:rPr>
          <w:rStyle w:val="fontstyle01"/>
          <w:rFonts w:eastAsiaTheme="majorEastAsia"/>
          <w:sz w:val="28"/>
          <w:szCs w:val="28"/>
        </w:rPr>
        <w:t>hàng hóa, dịch vụ</w:t>
      </w:r>
      <w:r w:rsidRPr="00867452">
        <w:rPr>
          <w:rFonts w:ascii="Times New Roman" w:hAnsi="Times New Roman"/>
          <w:color w:val="000000"/>
          <w:szCs w:val="28"/>
        </w:rPr>
        <w:t xml:space="preserve"> </w:t>
      </w:r>
      <w:r w:rsidRPr="00867452">
        <w:rPr>
          <w:rStyle w:val="fontstyle01"/>
          <w:rFonts w:eastAsiaTheme="majorEastAsia"/>
          <w:sz w:val="28"/>
          <w:szCs w:val="28"/>
        </w:rPr>
        <w:t>trong lĩnh vực được</w:t>
      </w:r>
      <w:r w:rsidRPr="00867452">
        <w:rPr>
          <w:rFonts w:ascii="Times New Roman" w:hAnsi="Times New Roman"/>
          <w:color w:val="000000"/>
          <w:szCs w:val="28"/>
        </w:rPr>
        <w:t xml:space="preserve"> </w:t>
      </w:r>
      <w:r w:rsidRPr="00867452">
        <w:rPr>
          <w:rStyle w:val="fontstyle01"/>
          <w:rFonts w:eastAsiaTheme="majorEastAsia"/>
          <w:sz w:val="28"/>
          <w:szCs w:val="28"/>
        </w:rPr>
        <w:t>phân công quản lý quy</w:t>
      </w:r>
      <w:r w:rsidRPr="00867452">
        <w:rPr>
          <w:rFonts w:ascii="Times New Roman" w:hAnsi="Times New Roman"/>
          <w:color w:val="000000"/>
          <w:szCs w:val="28"/>
        </w:rPr>
        <w:t xml:space="preserve"> </w:t>
      </w:r>
      <w:r w:rsidRPr="00867452">
        <w:rPr>
          <w:rStyle w:val="fontstyle01"/>
          <w:rFonts w:eastAsiaTheme="majorEastAsia"/>
          <w:sz w:val="28"/>
          <w:szCs w:val="28"/>
        </w:rPr>
        <w:t>định tại khoản 3 Điều</w:t>
      </w:r>
      <w:r w:rsidRPr="00867452">
        <w:rPr>
          <w:rFonts w:ascii="Times New Roman" w:hAnsi="Times New Roman"/>
          <w:color w:val="000000"/>
          <w:szCs w:val="28"/>
        </w:rPr>
        <w:t xml:space="preserve"> </w:t>
      </w:r>
      <w:r w:rsidRPr="00867452">
        <w:rPr>
          <w:rStyle w:val="fontstyle01"/>
          <w:rFonts w:eastAsiaTheme="majorEastAsia"/>
          <w:sz w:val="28"/>
          <w:szCs w:val="28"/>
        </w:rPr>
        <w:t>75 Luật Bảo vệ quyền</w:t>
      </w:r>
      <w:r w:rsidRPr="00867452">
        <w:rPr>
          <w:rFonts w:ascii="Times New Roman" w:hAnsi="Times New Roman"/>
          <w:color w:val="000000"/>
          <w:szCs w:val="28"/>
        </w:rPr>
        <w:t xml:space="preserve"> </w:t>
      </w:r>
      <w:r w:rsidRPr="00867452">
        <w:rPr>
          <w:rStyle w:val="fontstyle01"/>
          <w:rFonts w:eastAsiaTheme="majorEastAsia"/>
          <w:sz w:val="28"/>
          <w:szCs w:val="28"/>
        </w:rPr>
        <w:t>lợi người tiêu dùng</w:t>
      </w:r>
      <w:r w:rsidRPr="00867452">
        <w:rPr>
          <w:rFonts w:ascii="Times New Roman" w:hAnsi="Times New Roman"/>
          <w:color w:val="000000"/>
          <w:szCs w:val="28"/>
        </w:rPr>
        <w:t xml:space="preserve"> </w:t>
      </w:r>
      <w:r w:rsidRPr="00867452">
        <w:rPr>
          <w:rStyle w:val="fontstyle01"/>
          <w:rFonts w:eastAsiaTheme="majorEastAsia"/>
          <w:sz w:val="28"/>
          <w:szCs w:val="28"/>
        </w:rPr>
        <w:t xml:space="preserve">năm 2023 thuộc thẩm quyền của Ủy ban nhân dân tỉnh tại Điều 46 </w:t>
      </w:r>
      <w:r w:rsidRPr="00867452">
        <w:rPr>
          <w:rFonts w:ascii="Times New Roman" w:hAnsi="Times New Roman"/>
          <w:szCs w:val="28"/>
        </w:rPr>
        <w:t>Nghị định số 146/2025/NĐ-CP.</w:t>
      </w:r>
    </w:p>
    <w:p w14:paraId="62CFA720" w14:textId="77777777" w:rsidR="00867452" w:rsidRPr="00867452" w:rsidRDefault="00867452" w:rsidP="00867452">
      <w:pPr>
        <w:spacing w:before="120" w:after="120"/>
        <w:ind w:firstLine="567"/>
        <w:jc w:val="both"/>
        <w:rPr>
          <w:rStyle w:val="fontstyle01"/>
          <w:rFonts w:eastAsiaTheme="majorEastAsia"/>
          <w:sz w:val="28"/>
          <w:szCs w:val="28"/>
        </w:rPr>
      </w:pPr>
      <w:r w:rsidRPr="00867452">
        <w:rPr>
          <w:rStyle w:val="fontstyle01"/>
          <w:rFonts w:eastAsiaTheme="majorEastAsia"/>
          <w:sz w:val="28"/>
          <w:szCs w:val="28"/>
        </w:rPr>
        <w:t>9. Thực hiện việc giao</w:t>
      </w:r>
      <w:r w:rsidRPr="00867452">
        <w:rPr>
          <w:rFonts w:ascii="Times New Roman" w:hAnsi="Times New Roman"/>
          <w:color w:val="000000"/>
          <w:szCs w:val="28"/>
        </w:rPr>
        <w:t xml:space="preserve"> </w:t>
      </w:r>
      <w:r w:rsidRPr="00867452">
        <w:rPr>
          <w:rStyle w:val="fontstyle01"/>
          <w:rFonts w:eastAsiaTheme="majorEastAsia"/>
          <w:sz w:val="28"/>
          <w:szCs w:val="28"/>
        </w:rPr>
        <w:t>nhiệm vụ cho tổ chức</w:t>
      </w:r>
      <w:r w:rsidRPr="00867452">
        <w:rPr>
          <w:rFonts w:ascii="Times New Roman" w:hAnsi="Times New Roman"/>
          <w:color w:val="000000"/>
          <w:szCs w:val="28"/>
        </w:rPr>
        <w:t xml:space="preserve"> </w:t>
      </w:r>
      <w:r w:rsidRPr="00867452">
        <w:rPr>
          <w:rStyle w:val="fontstyle01"/>
          <w:rFonts w:eastAsiaTheme="majorEastAsia"/>
          <w:sz w:val="28"/>
          <w:szCs w:val="28"/>
        </w:rPr>
        <w:t>xã hội có tôn chỉ, mục</w:t>
      </w:r>
      <w:r w:rsidRPr="00867452">
        <w:rPr>
          <w:rFonts w:ascii="Times New Roman" w:hAnsi="Times New Roman"/>
          <w:color w:val="000000"/>
          <w:szCs w:val="28"/>
        </w:rPr>
        <w:t xml:space="preserve"> </w:t>
      </w:r>
      <w:r w:rsidRPr="00867452">
        <w:rPr>
          <w:rStyle w:val="fontstyle01"/>
          <w:rFonts w:eastAsiaTheme="majorEastAsia"/>
          <w:sz w:val="28"/>
          <w:szCs w:val="28"/>
        </w:rPr>
        <w:t>đích tham gia bảo vệ</w:t>
      </w:r>
      <w:r w:rsidRPr="00867452">
        <w:rPr>
          <w:rFonts w:ascii="Times New Roman" w:hAnsi="Times New Roman"/>
          <w:color w:val="000000"/>
          <w:szCs w:val="28"/>
        </w:rPr>
        <w:t xml:space="preserve"> </w:t>
      </w:r>
      <w:r w:rsidRPr="00867452">
        <w:rPr>
          <w:rStyle w:val="fontstyle01"/>
          <w:rFonts w:eastAsiaTheme="majorEastAsia"/>
          <w:sz w:val="28"/>
          <w:szCs w:val="28"/>
        </w:rPr>
        <w:t>quyền lợi người tiêu</w:t>
      </w:r>
      <w:r w:rsidRPr="00867452">
        <w:rPr>
          <w:rFonts w:ascii="Times New Roman" w:hAnsi="Times New Roman"/>
          <w:color w:val="000000"/>
          <w:szCs w:val="28"/>
        </w:rPr>
        <w:t xml:space="preserve"> </w:t>
      </w:r>
      <w:r w:rsidRPr="00867452">
        <w:rPr>
          <w:rStyle w:val="fontstyle01"/>
          <w:rFonts w:eastAsiaTheme="majorEastAsia"/>
          <w:sz w:val="28"/>
          <w:szCs w:val="28"/>
        </w:rPr>
        <w:t>dùng quy định tại</w:t>
      </w:r>
      <w:r w:rsidRPr="00867452">
        <w:rPr>
          <w:rFonts w:ascii="Times New Roman" w:hAnsi="Times New Roman"/>
          <w:color w:val="000000"/>
          <w:szCs w:val="28"/>
        </w:rPr>
        <w:t xml:space="preserve"> </w:t>
      </w:r>
      <w:r w:rsidRPr="00867452">
        <w:rPr>
          <w:rStyle w:val="fontstyle01"/>
          <w:rFonts w:eastAsiaTheme="majorEastAsia"/>
          <w:sz w:val="28"/>
          <w:szCs w:val="28"/>
        </w:rPr>
        <w:t>khoản 2 Điều 53, khoản 5</w:t>
      </w:r>
      <w:r w:rsidRPr="00867452">
        <w:rPr>
          <w:rFonts w:ascii="Times New Roman" w:hAnsi="Times New Roman"/>
          <w:color w:val="000000"/>
          <w:szCs w:val="28"/>
        </w:rPr>
        <w:t xml:space="preserve"> </w:t>
      </w:r>
      <w:r w:rsidRPr="00867452">
        <w:rPr>
          <w:rStyle w:val="fontstyle01"/>
          <w:rFonts w:eastAsiaTheme="majorEastAsia"/>
          <w:sz w:val="28"/>
          <w:szCs w:val="28"/>
        </w:rPr>
        <w:t>Điều 75 Luật Bảo vệ</w:t>
      </w:r>
      <w:r w:rsidRPr="00867452">
        <w:rPr>
          <w:rFonts w:ascii="Times New Roman" w:hAnsi="Times New Roman"/>
          <w:color w:val="000000"/>
          <w:szCs w:val="28"/>
        </w:rPr>
        <w:t xml:space="preserve"> </w:t>
      </w:r>
      <w:r w:rsidRPr="00867452">
        <w:rPr>
          <w:rStyle w:val="fontstyle01"/>
          <w:rFonts w:eastAsiaTheme="majorEastAsia"/>
          <w:sz w:val="28"/>
          <w:szCs w:val="28"/>
        </w:rPr>
        <w:t>quyền lợi người tiêu</w:t>
      </w:r>
      <w:r w:rsidRPr="00867452">
        <w:rPr>
          <w:rFonts w:ascii="Times New Roman" w:hAnsi="Times New Roman"/>
          <w:color w:val="000000"/>
          <w:szCs w:val="28"/>
        </w:rPr>
        <w:t xml:space="preserve"> </w:t>
      </w:r>
      <w:r w:rsidRPr="00867452">
        <w:rPr>
          <w:rStyle w:val="fontstyle01"/>
          <w:rFonts w:eastAsiaTheme="majorEastAsia"/>
          <w:sz w:val="28"/>
          <w:szCs w:val="28"/>
        </w:rPr>
        <w:t xml:space="preserve">dùng năm 2023 thuộc thẩm quyền của Ủy ban nhân dân tỉnh tại Điều 46 </w:t>
      </w:r>
      <w:r w:rsidRPr="00867452">
        <w:rPr>
          <w:rFonts w:ascii="Times New Roman" w:hAnsi="Times New Roman"/>
          <w:szCs w:val="28"/>
        </w:rPr>
        <w:t>Nghị định số 146/2025/NĐ-CP.</w:t>
      </w:r>
    </w:p>
    <w:p w14:paraId="534B6871" w14:textId="77777777" w:rsidR="00867452" w:rsidRPr="00867452" w:rsidRDefault="00867452" w:rsidP="00867452">
      <w:pPr>
        <w:spacing w:before="120" w:after="120"/>
        <w:ind w:firstLine="567"/>
        <w:jc w:val="both"/>
        <w:rPr>
          <w:rFonts w:ascii="Times New Roman" w:hAnsi="Times New Roman"/>
          <w:color w:val="000000"/>
          <w:szCs w:val="28"/>
        </w:rPr>
      </w:pPr>
      <w:r w:rsidRPr="00867452">
        <w:rPr>
          <w:rStyle w:val="fontstyle01"/>
          <w:rFonts w:eastAsiaTheme="majorEastAsia"/>
          <w:sz w:val="28"/>
          <w:szCs w:val="28"/>
        </w:rPr>
        <w:t>10. Quản lý hoạt động</w:t>
      </w:r>
      <w:r w:rsidRPr="00867452">
        <w:rPr>
          <w:rFonts w:ascii="Times New Roman" w:hAnsi="Times New Roman"/>
          <w:color w:val="000000"/>
          <w:szCs w:val="28"/>
        </w:rPr>
        <w:t xml:space="preserve"> </w:t>
      </w:r>
      <w:r w:rsidRPr="00867452">
        <w:rPr>
          <w:rStyle w:val="fontstyle01"/>
          <w:rFonts w:eastAsiaTheme="majorEastAsia"/>
          <w:sz w:val="28"/>
          <w:szCs w:val="28"/>
        </w:rPr>
        <w:t>bảo vệ quyền lợi người</w:t>
      </w:r>
      <w:r w:rsidRPr="00867452">
        <w:rPr>
          <w:rFonts w:ascii="Times New Roman" w:hAnsi="Times New Roman"/>
          <w:color w:val="000000"/>
          <w:szCs w:val="28"/>
        </w:rPr>
        <w:t xml:space="preserve"> </w:t>
      </w:r>
      <w:r w:rsidRPr="00867452">
        <w:rPr>
          <w:rStyle w:val="fontstyle01"/>
          <w:rFonts w:eastAsiaTheme="majorEastAsia"/>
          <w:sz w:val="28"/>
          <w:szCs w:val="28"/>
        </w:rPr>
        <w:t>tiêu dùng của tổ chức</w:t>
      </w:r>
      <w:r w:rsidRPr="00867452">
        <w:rPr>
          <w:rFonts w:ascii="Times New Roman" w:hAnsi="Times New Roman"/>
          <w:color w:val="000000"/>
          <w:szCs w:val="28"/>
        </w:rPr>
        <w:t xml:space="preserve"> </w:t>
      </w:r>
      <w:r w:rsidRPr="00867452">
        <w:rPr>
          <w:rStyle w:val="fontstyle01"/>
          <w:rFonts w:eastAsiaTheme="majorEastAsia"/>
          <w:sz w:val="28"/>
          <w:szCs w:val="28"/>
        </w:rPr>
        <w:t>xã hội tham gia bảo vệ</w:t>
      </w:r>
      <w:r w:rsidRPr="00867452">
        <w:rPr>
          <w:rFonts w:ascii="Times New Roman" w:hAnsi="Times New Roman"/>
          <w:color w:val="000000"/>
          <w:szCs w:val="28"/>
        </w:rPr>
        <w:t xml:space="preserve"> </w:t>
      </w:r>
      <w:r w:rsidRPr="00867452">
        <w:rPr>
          <w:rStyle w:val="fontstyle01"/>
          <w:rFonts w:eastAsiaTheme="majorEastAsia"/>
          <w:sz w:val="28"/>
          <w:szCs w:val="28"/>
        </w:rPr>
        <w:t>quyền lợi người tiêu</w:t>
      </w:r>
      <w:r w:rsidRPr="00867452">
        <w:rPr>
          <w:rFonts w:ascii="Times New Roman" w:hAnsi="Times New Roman"/>
          <w:color w:val="000000"/>
          <w:szCs w:val="28"/>
        </w:rPr>
        <w:t xml:space="preserve"> </w:t>
      </w:r>
      <w:r w:rsidRPr="00867452">
        <w:rPr>
          <w:rStyle w:val="fontstyle01"/>
          <w:rFonts w:eastAsiaTheme="majorEastAsia"/>
          <w:sz w:val="28"/>
          <w:szCs w:val="28"/>
        </w:rPr>
        <w:t>dùng, tổ chức hòa giải</w:t>
      </w:r>
      <w:r w:rsidRPr="00867452">
        <w:rPr>
          <w:rFonts w:ascii="Times New Roman" w:hAnsi="Times New Roman"/>
          <w:color w:val="000000"/>
          <w:szCs w:val="28"/>
        </w:rPr>
        <w:t xml:space="preserve"> </w:t>
      </w:r>
      <w:r w:rsidRPr="00867452">
        <w:rPr>
          <w:rStyle w:val="fontstyle01"/>
          <w:rFonts w:eastAsiaTheme="majorEastAsia"/>
          <w:sz w:val="28"/>
          <w:szCs w:val="28"/>
        </w:rPr>
        <w:t>về bảo vệ quyền lợi</w:t>
      </w:r>
      <w:r w:rsidRPr="00867452">
        <w:rPr>
          <w:rFonts w:ascii="Times New Roman" w:hAnsi="Times New Roman"/>
          <w:color w:val="000000"/>
          <w:szCs w:val="28"/>
        </w:rPr>
        <w:t xml:space="preserve"> </w:t>
      </w:r>
      <w:r w:rsidRPr="00867452">
        <w:rPr>
          <w:rStyle w:val="fontstyle01"/>
          <w:rFonts w:eastAsiaTheme="majorEastAsia"/>
          <w:sz w:val="28"/>
          <w:szCs w:val="28"/>
        </w:rPr>
        <w:t>người tiêu dùng theo</w:t>
      </w:r>
      <w:r w:rsidRPr="00867452">
        <w:rPr>
          <w:rFonts w:ascii="Times New Roman" w:hAnsi="Times New Roman"/>
          <w:color w:val="000000"/>
          <w:szCs w:val="28"/>
        </w:rPr>
        <w:t xml:space="preserve"> </w:t>
      </w:r>
      <w:r w:rsidRPr="00867452">
        <w:rPr>
          <w:rStyle w:val="fontstyle01"/>
          <w:rFonts w:eastAsiaTheme="majorEastAsia"/>
          <w:sz w:val="28"/>
          <w:szCs w:val="28"/>
        </w:rPr>
        <w:t>quy định của pháp luật</w:t>
      </w:r>
      <w:r w:rsidRPr="00867452">
        <w:rPr>
          <w:rFonts w:ascii="Times New Roman" w:hAnsi="Times New Roman"/>
          <w:color w:val="000000"/>
          <w:szCs w:val="28"/>
        </w:rPr>
        <w:t xml:space="preserve"> </w:t>
      </w:r>
      <w:r w:rsidRPr="00867452">
        <w:rPr>
          <w:rStyle w:val="fontstyle01"/>
          <w:rFonts w:eastAsiaTheme="majorEastAsia"/>
          <w:sz w:val="28"/>
          <w:szCs w:val="28"/>
        </w:rPr>
        <w:t>quy định tại khoản 6</w:t>
      </w:r>
      <w:r w:rsidRPr="00867452">
        <w:rPr>
          <w:rFonts w:ascii="Times New Roman" w:hAnsi="Times New Roman"/>
          <w:color w:val="000000"/>
          <w:szCs w:val="28"/>
        </w:rPr>
        <w:t xml:space="preserve"> </w:t>
      </w:r>
      <w:r w:rsidRPr="00867452">
        <w:rPr>
          <w:rStyle w:val="fontstyle01"/>
          <w:rFonts w:eastAsiaTheme="majorEastAsia"/>
          <w:sz w:val="28"/>
          <w:szCs w:val="28"/>
        </w:rPr>
        <w:t>Điều 75 Luật Bảo vệ</w:t>
      </w:r>
      <w:r w:rsidRPr="00867452">
        <w:rPr>
          <w:rFonts w:ascii="Times New Roman" w:hAnsi="Times New Roman"/>
          <w:color w:val="000000"/>
          <w:szCs w:val="28"/>
        </w:rPr>
        <w:t xml:space="preserve"> </w:t>
      </w:r>
      <w:r w:rsidRPr="00867452">
        <w:rPr>
          <w:rStyle w:val="fontstyle01"/>
          <w:rFonts w:eastAsiaTheme="majorEastAsia"/>
          <w:sz w:val="28"/>
          <w:szCs w:val="28"/>
        </w:rPr>
        <w:t>quyền lợi người tiêu</w:t>
      </w:r>
      <w:r w:rsidRPr="00867452">
        <w:rPr>
          <w:rFonts w:ascii="Times New Roman" w:hAnsi="Times New Roman"/>
          <w:color w:val="000000"/>
          <w:szCs w:val="28"/>
        </w:rPr>
        <w:t xml:space="preserve"> </w:t>
      </w:r>
      <w:r w:rsidRPr="00867452">
        <w:rPr>
          <w:rStyle w:val="fontstyle01"/>
          <w:rFonts w:eastAsiaTheme="majorEastAsia"/>
          <w:sz w:val="28"/>
          <w:szCs w:val="28"/>
        </w:rPr>
        <w:t xml:space="preserve">dùng năm 2023 thuộc thẩm quyền của Ủy ban nhân dân tỉnh tại Điều 46 </w:t>
      </w:r>
      <w:r w:rsidRPr="00867452">
        <w:rPr>
          <w:rFonts w:ascii="Times New Roman" w:hAnsi="Times New Roman"/>
          <w:szCs w:val="28"/>
        </w:rPr>
        <w:t>Nghị định số 146/2025/NĐ-CP.</w:t>
      </w:r>
    </w:p>
    <w:p w14:paraId="0EF28D85" w14:textId="77777777" w:rsidR="00867452" w:rsidRPr="00867452" w:rsidRDefault="00867452" w:rsidP="00867452">
      <w:pPr>
        <w:pStyle w:val="BodyText"/>
        <w:spacing w:before="120" w:after="120"/>
        <w:ind w:firstLine="567"/>
        <w:jc w:val="both"/>
        <w:rPr>
          <w:rFonts w:ascii="Times New Roman" w:hAnsi="Times New Roman"/>
          <w:bCs/>
          <w:color w:val="000000"/>
          <w:szCs w:val="28"/>
        </w:rPr>
      </w:pPr>
      <w:r w:rsidRPr="00867452">
        <w:rPr>
          <w:rFonts w:ascii="Times New Roman" w:hAnsi="Times New Roman"/>
          <w:szCs w:val="28"/>
          <w:lang w:val="vi-VN"/>
        </w:rPr>
        <w:t xml:space="preserve">Điều 2. </w:t>
      </w:r>
      <w:r w:rsidRPr="00867452">
        <w:rPr>
          <w:rFonts w:ascii="Times New Roman" w:hAnsi="Times New Roman"/>
          <w:bCs/>
          <w:color w:val="000000"/>
          <w:szCs w:val="28"/>
        </w:rPr>
        <w:t>Tổ chức thực hiện</w:t>
      </w:r>
    </w:p>
    <w:p w14:paraId="0A2BF253" w14:textId="77777777" w:rsidR="00867452" w:rsidRPr="00867452" w:rsidRDefault="00867452" w:rsidP="00867452">
      <w:pPr>
        <w:spacing w:before="120" w:after="120"/>
        <w:ind w:firstLine="567"/>
        <w:jc w:val="both"/>
        <w:rPr>
          <w:rFonts w:ascii="Times New Roman" w:hAnsi="Times New Roman"/>
          <w:szCs w:val="28"/>
        </w:rPr>
      </w:pPr>
      <w:r w:rsidRPr="00867452">
        <w:rPr>
          <w:rFonts w:ascii="Times New Roman" w:hAnsi="Times New Roman"/>
          <w:szCs w:val="28"/>
        </w:rPr>
        <w:t xml:space="preserve">1. Sở Công Thương </w:t>
      </w:r>
    </w:p>
    <w:p w14:paraId="52FC06CF" w14:textId="77777777" w:rsidR="00867452" w:rsidRPr="00867452" w:rsidRDefault="00867452" w:rsidP="00867452">
      <w:pPr>
        <w:spacing w:before="120" w:after="120"/>
        <w:ind w:firstLine="567"/>
        <w:jc w:val="both"/>
        <w:rPr>
          <w:rFonts w:ascii="Times New Roman" w:hAnsi="Times New Roman"/>
          <w:szCs w:val="28"/>
        </w:rPr>
      </w:pPr>
      <w:r w:rsidRPr="00867452">
        <w:rPr>
          <w:rFonts w:ascii="Times New Roman" w:hAnsi="Times New Roman"/>
          <w:szCs w:val="28"/>
        </w:rPr>
        <w:t>Tổ chức thực hiện và chịu trách nhiệm trước pháp luật, trước Ủy ban nhân dân tỉnh về việc thực hiện đúng nhiệm vụ, quyền hạn được phân cấp; định kỳ báo cáo, đánh giá việc thực hiện nhiệm vụ, quyền hạn được phân cấp và không được phân cấp tiếp nhiệm vụ, quyền hạn mà mình được phân cấp.</w:t>
      </w:r>
    </w:p>
    <w:p w14:paraId="299E16EE" w14:textId="77777777" w:rsidR="00867452" w:rsidRPr="00867452" w:rsidRDefault="00867452" w:rsidP="00867452">
      <w:pPr>
        <w:spacing w:before="120" w:after="120"/>
        <w:ind w:firstLine="567"/>
        <w:jc w:val="both"/>
        <w:rPr>
          <w:rFonts w:ascii="Times New Roman" w:hAnsi="Times New Roman"/>
          <w:szCs w:val="28"/>
        </w:rPr>
      </w:pPr>
      <w:r w:rsidRPr="00867452">
        <w:rPr>
          <w:rFonts w:ascii="Times New Roman" w:hAnsi="Times New Roman"/>
          <w:szCs w:val="28"/>
        </w:rPr>
        <w:t xml:space="preserve">2. </w:t>
      </w:r>
      <w:r w:rsidRPr="00867452">
        <w:rPr>
          <w:rFonts w:ascii="Times New Roman" w:hAnsi="Times New Roman"/>
          <w:color w:val="000000"/>
          <w:szCs w:val="28"/>
        </w:rPr>
        <w:t>Cơ quan, đơn vị liên quan</w:t>
      </w:r>
    </w:p>
    <w:p w14:paraId="30E2793C" w14:textId="77777777" w:rsidR="00867452" w:rsidRPr="00867452" w:rsidRDefault="00867452" w:rsidP="00867452">
      <w:pPr>
        <w:shd w:val="clear" w:color="auto" w:fill="FFFFFF"/>
        <w:spacing w:before="120" w:after="120"/>
        <w:ind w:firstLine="567"/>
        <w:jc w:val="both"/>
        <w:rPr>
          <w:rFonts w:ascii="Times New Roman" w:hAnsi="Times New Roman"/>
          <w:color w:val="000000"/>
          <w:szCs w:val="28"/>
          <w:lang w:val="vi-VN"/>
        </w:rPr>
      </w:pPr>
      <w:r w:rsidRPr="00867452">
        <w:rPr>
          <w:rFonts w:ascii="Times New Roman" w:hAnsi="Times New Roman"/>
          <w:color w:val="000000"/>
          <w:szCs w:val="28"/>
        </w:rPr>
        <w:t>Các</w:t>
      </w:r>
      <w:r w:rsidRPr="00867452">
        <w:rPr>
          <w:rFonts w:ascii="Times New Roman" w:hAnsi="Times New Roman"/>
          <w:color w:val="000000"/>
          <w:szCs w:val="28"/>
          <w:lang w:val="vi-VN"/>
        </w:rPr>
        <w:t xml:space="preserve"> sở, ban, ngành, Ủy ban nhân dân </w:t>
      </w:r>
      <w:r w:rsidRPr="00867452">
        <w:rPr>
          <w:rFonts w:ascii="Times New Roman" w:hAnsi="Times New Roman"/>
          <w:color w:val="000000"/>
          <w:szCs w:val="28"/>
        </w:rPr>
        <w:t xml:space="preserve">các xã, phường và các tổ chức, cá nhân có liên quan theo chức năng, nhiệm vụ, quyền hạn được giao </w:t>
      </w:r>
      <w:r w:rsidRPr="00867452">
        <w:rPr>
          <w:rFonts w:ascii="Times New Roman" w:hAnsi="Times New Roman"/>
          <w:color w:val="000000"/>
          <w:szCs w:val="28"/>
          <w:shd w:val="clear" w:color="auto" w:fill="FFFFFF"/>
        </w:rPr>
        <w:t>phối hợp chặt chẽ với Sở Công Thương trong việc tổ chức thực hiện, triển khai nhiệm vụ, quyền hạn được phân cấp theo quy định của Quyết định này và quy định của pháp luật khác có liên quan.</w:t>
      </w:r>
    </w:p>
    <w:p w14:paraId="7B51C54A" w14:textId="77777777" w:rsidR="00867452" w:rsidRPr="00867452" w:rsidRDefault="00867452" w:rsidP="00867452">
      <w:pPr>
        <w:shd w:val="clear" w:color="auto" w:fill="FFFFFF"/>
        <w:spacing w:before="120" w:after="120"/>
        <w:ind w:firstLine="567"/>
        <w:jc w:val="both"/>
        <w:rPr>
          <w:rFonts w:ascii="Times New Roman" w:hAnsi="Times New Roman"/>
          <w:bCs/>
          <w:spacing w:val="2"/>
          <w:szCs w:val="28"/>
        </w:rPr>
      </w:pPr>
      <w:r w:rsidRPr="00867452">
        <w:rPr>
          <w:rFonts w:ascii="Times New Roman" w:hAnsi="Times New Roman"/>
          <w:b/>
          <w:bCs/>
          <w:spacing w:val="2"/>
          <w:szCs w:val="28"/>
          <w:lang w:val="vi-VN"/>
        </w:rPr>
        <w:t xml:space="preserve">Điều </w:t>
      </w:r>
      <w:r w:rsidRPr="00867452">
        <w:rPr>
          <w:rFonts w:ascii="Times New Roman" w:hAnsi="Times New Roman"/>
          <w:b/>
          <w:bCs/>
          <w:spacing w:val="2"/>
          <w:szCs w:val="28"/>
        </w:rPr>
        <w:t>3</w:t>
      </w:r>
      <w:r w:rsidRPr="00867452">
        <w:rPr>
          <w:rFonts w:ascii="Times New Roman" w:hAnsi="Times New Roman"/>
          <w:b/>
          <w:bCs/>
          <w:spacing w:val="2"/>
          <w:szCs w:val="28"/>
          <w:lang w:val="vi-VN"/>
        </w:rPr>
        <w:t>.</w:t>
      </w:r>
      <w:r w:rsidRPr="00867452">
        <w:rPr>
          <w:rFonts w:ascii="Times New Roman" w:hAnsi="Times New Roman"/>
          <w:bCs/>
          <w:spacing w:val="2"/>
          <w:szCs w:val="28"/>
          <w:lang w:val="vi-VN"/>
        </w:rPr>
        <w:t xml:space="preserve"> </w:t>
      </w:r>
      <w:r w:rsidRPr="00867452">
        <w:rPr>
          <w:rFonts w:ascii="Times New Roman" w:hAnsi="Times New Roman"/>
          <w:b/>
          <w:bCs/>
          <w:spacing w:val="2"/>
          <w:szCs w:val="28"/>
        </w:rPr>
        <w:t>Hiệu lực thi hành</w:t>
      </w:r>
    </w:p>
    <w:p w14:paraId="54ED6C72" w14:textId="27485D5D" w:rsidR="00867452" w:rsidRPr="00867452" w:rsidRDefault="00867452" w:rsidP="00867452">
      <w:pPr>
        <w:shd w:val="clear" w:color="auto" w:fill="FFFFFF"/>
        <w:spacing w:before="120" w:after="240"/>
        <w:ind w:firstLine="567"/>
        <w:jc w:val="both"/>
        <w:rPr>
          <w:rFonts w:ascii="Times New Roman" w:hAnsi="Times New Roman"/>
          <w:bCs/>
          <w:spacing w:val="2"/>
          <w:szCs w:val="28"/>
        </w:rPr>
      </w:pPr>
      <w:r w:rsidRPr="00867452">
        <w:rPr>
          <w:rFonts w:ascii="Times New Roman" w:hAnsi="Times New Roman"/>
          <w:bCs/>
          <w:spacing w:val="2"/>
          <w:szCs w:val="28"/>
          <w:lang w:val="vi-VN"/>
        </w:rPr>
        <w:t xml:space="preserve">Quyết định này có hiệu lực thi hành </w:t>
      </w:r>
      <w:r w:rsidRPr="00867452">
        <w:rPr>
          <w:rFonts w:ascii="Times New Roman" w:hAnsi="Times New Roman"/>
          <w:bCs/>
          <w:spacing w:val="2"/>
          <w:szCs w:val="28"/>
        </w:rPr>
        <w:t xml:space="preserve">kể từ </w:t>
      </w:r>
      <w:r w:rsidR="00EE129F">
        <w:rPr>
          <w:rFonts w:ascii="Times New Roman" w:hAnsi="Times New Roman"/>
          <w:bCs/>
          <w:spacing w:val="2"/>
          <w:szCs w:val="28"/>
        </w:rPr>
        <w:t>ngày ký</w:t>
      </w:r>
      <w:r w:rsidRPr="00867452">
        <w:rPr>
          <w:rFonts w:ascii="Times New Roman" w:hAnsi="Times New Roman"/>
          <w:bCs/>
          <w:spacing w:val="2"/>
          <w:szCs w:val="28"/>
        </w:rPr>
        <w:t>.</w:t>
      </w:r>
    </w:p>
    <w:p w14:paraId="20F4E4D5" w14:textId="17348560" w:rsidR="000F29D9" w:rsidRPr="000F29D9" w:rsidRDefault="000F29D9" w:rsidP="000F29D9">
      <w:pPr>
        <w:spacing w:before="120" w:after="120"/>
        <w:ind w:firstLine="567"/>
        <w:jc w:val="both"/>
        <w:rPr>
          <w:rFonts w:ascii="Times New Roman" w:hAnsi="Times New Roman"/>
          <w:b/>
          <w:bCs/>
          <w:szCs w:val="28"/>
        </w:rPr>
      </w:pPr>
      <w:r w:rsidRPr="000F29D9">
        <w:rPr>
          <w:rFonts w:ascii="Times New Roman" w:hAnsi="Times New Roman"/>
          <w:b/>
          <w:bCs/>
          <w:szCs w:val="28"/>
          <w:lang w:val="vi-VN"/>
        </w:rPr>
        <w:t xml:space="preserve">V. DỰ KIẾN NGUỒN LỰC, ĐIỀU KIỆN BẢO ĐẢM CHO VIỆC THI HÀNH VĂN BẢN VÀ THỜI GIAN TRÌNH </w:t>
      </w:r>
      <w:r>
        <w:rPr>
          <w:rFonts w:ascii="Times New Roman" w:hAnsi="Times New Roman"/>
          <w:b/>
          <w:bCs/>
          <w:szCs w:val="28"/>
        </w:rPr>
        <w:t>BAN HÀNH</w:t>
      </w:r>
    </w:p>
    <w:p w14:paraId="59C57967" w14:textId="123A3F01" w:rsidR="00672554" w:rsidRDefault="000F29D9" w:rsidP="000F29D9">
      <w:pPr>
        <w:spacing w:before="120" w:after="120"/>
        <w:ind w:firstLine="567"/>
        <w:jc w:val="both"/>
        <w:rPr>
          <w:rFonts w:ascii="Times New Roman" w:hAnsi="Times New Roman"/>
          <w:szCs w:val="28"/>
        </w:rPr>
      </w:pPr>
      <w:r>
        <w:rPr>
          <w:rFonts w:ascii="Times New Roman" w:hAnsi="Times New Roman"/>
          <w:szCs w:val="28"/>
        </w:rPr>
        <w:t xml:space="preserve">- </w:t>
      </w:r>
      <w:r w:rsidR="00672554">
        <w:rPr>
          <w:rFonts w:ascii="Times New Roman" w:hAnsi="Times New Roman"/>
          <w:szCs w:val="28"/>
        </w:rPr>
        <w:t>Sau khi Quyết định có hiệu lực thi hành, Giám đốc Sở chỉ đạo, giao các phòng chuyên môn thuộc Sở tham mưu tổ chức thực hiện các nhiệm vụ, quyền hạn đã được phân cấp theo quy định. Bố trí công chức đáp ứng trình độ chuyên môn, nghiệp vụ, năng lực để thực hiện các nhiệm vụ mới, bảo đảm kịp thời, hiệu quả, không gián đoạn công việc, đặc biệt đối với các nhiệm vụ có phát sinh thủ tục hành chính.</w:t>
      </w:r>
    </w:p>
    <w:p w14:paraId="6DFB9578" w14:textId="75EAABBB" w:rsidR="000F29D9" w:rsidRDefault="000F29D9" w:rsidP="000F29D9">
      <w:pPr>
        <w:spacing w:before="120" w:after="120"/>
        <w:ind w:firstLine="567"/>
        <w:jc w:val="both"/>
        <w:rPr>
          <w:rFonts w:ascii="Times New Roman" w:hAnsi="Times New Roman"/>
          <w:szCs w:val="28"/>
        </w:rPr>
      </w:pPr>
      <w:r>
        <w:rPr>
          <w:rFonts w:ascii="Times New Roman" w:hAnsi="Times New Roman"/>
          <w:szCs w:val="28"/>
        </w:rPr>
        <w:t xml:space="preserve">- </w:t>
      </w:r>
      <w:r w:rsidRPr="000F29D9">
        <w:rPr>
          <w:rFonts w:ascii="Times New Roman" w:hAnsi="Times New Roman"/>
          <w:szCs w:val="28"/>
        </w:rPr>
        <w:t xml:space="preserve">Nguồn kinh phí xây dựng </w:t>
      </w:r>
      <w:r w:rsidRPr="000F29D9">
        <w:rPr>
          <w:rFonts w:ascii="Times New Roman" w:hAnsi="Times New Roman"/>
          <w:szCs w:val="28"/>
          <w:lang w:val="vi-VN"/>
        </w:rPr>
        <w:t>từ nguồn dự toán chi không thường xuyên đã được giao trong năm 2025</w:t>
      </w:r>
      <w:r w:rsidRPr="000F29D9">
        <w:rPr>
          <w:rFonts w:ascii="Times New Roman" w:hAnsi="Times New Roman"/>
          <w:szCs w:val="28"/>
        </w:rPr>
        <w:t xml:space="preserve"> theo Quyết định số 187/QĐ-SCT ngày 24/12/2024 của Sở Công Thương.</w:t>
      </w:r>
    </w:p>
    <w:p w14:paraId="69286883" w14:textId="616A4B4F" w:rsidR="000F29D9" w:rsidRPr="000F29D9" w:rsidRDefault="000F29D9" w:rsidP="000F29D9">
      <w:pPr>
        <w:spacing w:before="120" w:after="120"/>
        <w:ind w:firstLine="567"/>
        <w:jc w:val="both"/>
        <w:rPr>
          <w:rFonts w:ascii="Times New Roman" w:hAnsi="Times New Roman"/>
          <w:szCs w:val="28"/>
        </w:rPr>
      </w:pPr>
      <w:r>
        <w:rPr>
          <w:rFonts w:ascii="Times New Roman" w:hAnsi="Times New Roman"/>
          <w:szCs w:val="28"/>
        </w:rPr>
        <w:t xml:space="preserve">- Thời gian trình ban hành: </w:t>
      </w:r>
      <w:r w:rsidR="00C6293B">
        <w:rPr>
          <w:rFonts w:ascii="Times New Roman" w:hAnsi="Times New Roman"/>
          <w:b/>
          <w:bCs/>
          <w:szCs w:val="28"/>
        </w:rPr>
        <w:t>Chậm nhất ngày 15/</w:t>
      </w:r>
      <w:r w:rsidRPr="000F29D9">
        <w:rPr>
          <w:rFonts w:ascii="Times New Roman" w:hAnsi="Times New Roman"/>
          <w:b/>
          <w:bCs/>
          <w:szCs w:val="28"/>
        </w:rPr>
        <w:t>8/2025</w:t>
      </w:r>
    </w:p>
    <w:p w14:paraId="67A2117B" w14:textId="4F755574" w:rsidR="000F29D9" w:rsidRPr="000F29D9" w:rsidRDefault="000F29D9" w:rsidP="00E24E46">
      <w:pPr>
        <w:spacing w:before="120" w:after="120"/>
        <w:ind w:firstLine="567"/>
        <w:jc w:val="both"/>
        <w:rPr>
          <w:rFonts w:ascii="Times New Roman" w:hAnsi="Times New Roman"/>
          <w:szCs w:val="28"/>
        </w:rPr>
      </w:pPr>
      <w:r w:rsidRPr="000F29D9">
        <w:rPr>
          <w:rFonts w:ascii="Times New Roman" w:hAnsi="Times New Roman"/>
          <w:szCs w:val="28"/>
        </w:rPr>
        <w:t xml:space="preserve">Trên đây là Tờ trình dự </w:t>
      </w:r>
      <w:r w:rsidR="00E24E46">
        <w:rPr>
          <w:rFonts w:ascii="Times New Roman" w:hAnsi="Times New Roman"/>
          <w:szCs w:val="28"/>
        </w:rPr>
        <w:t xml:space="preserve">thảo </w:t>
      </w:r>
      <w:r w:rsidR="00E24E46" w:rsidRPr="006225E2">
        <w:rPr>
          <w:rFonts w:ascii="Times New Roman" w:hAnsi="Times New Roman"/>
        </w:rPr>
        <w:t>Quyết định của Uỷ ban nhân dân tỉnh phân cấp thẩm quyền thực hiện một số nhiệm vụ, quyền hạn trong lĩnh vực công nghiệp và thương mại thuộc thẩm quyền của Ủy ban nhân dân tỉnh</w:t>
      </w:r>
      <w:r w:rsidR="00E24E46">
        <w:rPr>
          <w:rFonts w:ascii="Times New Roman" w:hAnsi="Times New Roman"/>
        </w:rPr>
        <w:t xml:space="preserve">, Sở </w:t>
      </w:r>
      <w:r w:rsidRPr="000F29D9">
        <w:rPr>
          <w:rFonts w:ascii="Times New Roman" w:hAnsi="Times New Roman"/>
          <w:szCs w:val="28"/>
          <w:lang w:val="vi-VN"/>
        </w:rPr>
        <w:t>Công Thương</w:t>
      </w:r>
      <w:r w:rsidRPr="000F29D9">
        <w:rPr>
          <w:rFonts w:ascii="Times New Roman" w:hAnsi="Times New Roman"/>
          <w:szCs w:val="28"/>
        </w:rPr>
        <w:t xml:space="preserve"> </w:t>
      </w:r>
      <w:r w:rsidRPr="000F29D9">
        <w:rPr>
          <w:rFonts w:ascii="Times New Roman" w:hAnsi="Times New Roman"/>
          <w:szCs w:val="28"/>
          <w:lang w:val="vi-VN"/>
        </w:rPr>
        <w:t>kính trình UBND tỉnh</w:t>
      </w:r>
      <w:r w:rsidRPr="000F29D9">
        <w:rPr>
          <w:rFonts w:ascii="Times New Roman" w:hAnsi="Times New Roman"/>
          <w:szCs w:val="28"/>
        </w:rPr>
        <w:t xml:space="preserve"> Lạng Sơn</w:t>
      </w:r>
      <w:r w:rsidRPr="000F29D9">
        <w:rPr>
          <w:rFonts w:ascii="Times New Roman" w:hAnsi="Times New Roman"/>
          <w:szCs w:val="28"/>
          <w:lang w:val="vi-VN"/>
        </w:rPr>
        <w:t xml:space="preserve"> xem xét, quyết định.</w:t>
      </w:r>
      <w:r w:rsidRPr="000F29D9">
        <w:rPr>
          <w:rFonts w:ascii="Times New Roman" w:hAnsi="Times New Roman"/>
          <w:szCs w:val="28"/>
        </w:rPr>
        <w:t>/.</w:t>
      </w:r>
    </w:p>
    <w:p w14:paraId="4F85834F" w14:textId="77777777" w:rsidR="000F29D9" w:rsidRPr="000F29D9" w:rsidRDefault="000F29D9" w:rsidP="000F29D9">
      <w:pPr>
        <w:spacing w:before="120" w:after="120"/>
        <w:ind w:firstLine="567"/>
        <w:jc w:val="both"/>
        <w:rPr>
          <w:rFonts w:ascii="Times New Roman" w:hAnsi="Times New Roman"/>
          <w:i/>
          <w:szCs w:val="28"/>
          <w:lang w:val="vi-VN"/>
        </w:rPr>
      </w:pPr>
      <w:r w:rsidRPr="000F29D9">
        <w:rPr>
          <w:rFonts w:ascii="Times New Roman" w:hAnsi="Times New Roman"/>
          <w:i/>
          <w:szCs w:val="28"/>
          <w:lang w:val="vi-VN"/>
        </w:rPr>
        <w:t>Tài liệu gửi kèm theo:</w:t>
      </w:r>
    </w:p>
    <w:p w14:paraId="49D87853" w14:textId="6329FD44" w:rsidR="00E24E46" w:rsidRDefault="000F29D9" w:rsidP="000F29D9">
      <w:pPr>
        <w:spacing w:before="120" w:after="120"/>
        <w:ind w:firstLine="567"/>
        <w:jc w:val="both"/>
        <w:rPr>
          <w:rFonts w:ascii="Times New Roman" w:hAnsi="Times New Roman"/>
        </w:rPr>
      </w:pPr>
      <w:r w:rsidRPr="000F29D9">
        <w:rPr>
          <w:rFonts w:ascii="Times New Roman" w:hAnsi="Times New Roman"/>
          <w:i/>
          <w:szCs w:val="28"/>
          <w:lang w:val="vi-VN"/>
        </w:rPr>
        <w:t>- Dự thảo</w:t>
      </w:r>
      <w:r w:rsidR="00E24E46">
        <w:rPr>
          <w:rFonts w:ascii="Times New Roman" w:hAnsi="Times New Roman"/>
          <w:i/>
          <w:szCs w:val="28"/>
        </w:rPr>
        <w:t xml:space="preserve"> </w:t>
      </w:r>
      <w:r w:rsidR="00E24E46" w:rsidRPr="00E24E46">
        <w:rPr>
          <w:rFonts w:ascii="Times New Roman" w:hAnsi="Times New Roman"/>
          <w:i/>
          <w:iCs/>
        </w:rPr>
        <w:t>Quyết định của Uỷ ban nhân dân tỉnh phân cấp thẩm quyền thực hiện một số nhiệm vụ, quyền hạn trong lĩnh vực công nghiệp và thương mại thuộc thẩm quyền của Ủy ban nhân dân tỉnh</w:t>
      </w:r>
      <w:r w:rsidR="00E24E46">
        <w:rPr>
          <w:rFonts w:ascii="Times New Roman" w:hAnsi="Times New Roman"/>
        </w:rPr>
        <w:t>;</w:t>
      </w:r>
    </w:p>
    <w:p w14:paraId="76ABA7F3" w14:textId="16252422" w:rsidR="00E24E46" w:rsidRPr="00E24E46" w:rsidRDefault="00E24E46" w:rsidP="000F29D9">
      <w:pPr>
        <w:spacing w:before="120" w:after="120"/>
        <w:ind w:firstLine="567"/>
        <w:jc w:val="both"/>
        <w:rPr>
          <w:rFonts w:ascii="Times New Roman" w:hAnsi="Times New Roman"/>
          <w:i/>
          <w:iCs/>
          <w:szCs w:val="28"/>
        </w:rPr>
      </w:pPr>
      <w:r w:rsidRPr="00E24E46">
        <w:rPr>
          <w:rFonts w:ascii="Times New Roman" w:hAnsi="Times New Roman"/>
          <w:i/>
          <w:iCs/>
        </w:rPr>
        <w:t>- Báo cáo đánh giá thực trạng quan hệ xã hội liên quan đến dự thảo Quyết định;</w:t>
      </w:r>
    </w:p>
    <w:p w14:paraId="5CF7DCF7" w14:textId="2610F800" w:rsidR="000F29D9" w:rsidRPr="000F29D9" w:rsidRDefault="000F29D9" w:rsidP="000F29D9">
      <w:pPr>
        <w:spacing w:before="120" w:after="120"/>
        <w:ind w:firstLine="567"/>
        <w:jc w:val="both"/>
        <w:rPr>
          <w:rFonts w:ascii="Times New Roman" w:hAnsi="Times New Roman"/>
          <w:i/>
          <w:szCs w:val="28"/>
        </w:rPr>
      </w:pPr>
      <w:r w:rsidRPr="000F29D9">
        <w:rPr>
          <w:rFonts w:ascii="Times New Roman" w:hAnsi="Times New Roman"/>
          <w:i/>
          <w:szCs w:val="28"/>
          <w:lang w:val="vi-VN"/>
        </w:rPr>
        <w:t>- Báo cáo thẩm định của Sở Tư pháp</w:t>
      </w:r>
      <w:r w:rsidRPr="000F29D9">
        <w:rPr>
          <w:rFonts w:ascii="Times New Roman" w:hAnsi="Times New Roman"/>
          <w:i/>
          <w:szCs w:val="28"/>
        </w:rPr>
        <w:t>; ý kiến thẩm định của Sở Nội vụ</w:t>
      </w:r>
      <w:r w:rsidR="00E24E46">
        <w:rPr>
          <w:rFonts w:ascii="Times New Roman" w:hAnsi="Times New Roman"/>
          <w:i/>
          <w:szCs w:val="28"/>
        </w:rPr>
        <w:t>;</w:t>
      </w:r>
    </w:p>
    <w:p w14:paraId="2BE4DC87" w14:textId="45486704" w:rsidR="000F29D9" w:rsidRPr="00E24E46" w:rsidRDefault="000F29D9" w:rsidP="000F29D9">
      <w:pPr>
        <w:spacing w:before="120" w:after="120"/>
        <w:ind w:firstLine="567"/>
        <w:jc w:val="both"/>
        <w:rPr>
          <w:rFonts w:ascii="Times New Roman" w:hAnsi="Times New Roman"/>
          <w:i/>
          <w:szCs w:val="28"/>
        </w:rPr>
      </w:pPr>
      <w:r w:rsidRPr="000F29D9">
        <w:rPr>
          <w:rFonts w:ascii="Times New Roman" w:hAnsi="Times New Roman"/>
          <w:i/>
          <w:szCs w:val="28"/>
          <w:lang w:val="vi-VN"/>
        </w:rPr>
        <w:t xml:space="preserve">- </w:t>
      </w:r>
      <w:r w:rsidRPr="000F29D9">
        <w:rPr>
          <w:rFonts w:ascii="Times New Roman" w:hAnsi="Times New Roman"/>
          <w:i/>
          <w:szCs w:val="28"/>
        </w:rPr>
        <w:t>Báo cáo tiếp thu, giải trình ý kiến góp ý của các cơ quan, đơn vị; báo cáo tiếp thu giải trình ý kiến thẩm định của Sở Tư pháp, Sở Nội vụ</w:t>
      </w:r>
      <w:r w:rsidR="00E24E46">
        <w:rPr>
          <w:rFonts w:ascii="Times New Roman" w:hAnsi="Times New Roman"/>
          <w:i/>
          <w:szCs w:val="28"/>
        </w:rPr>
        <w:t>;</w:t>
      </w:r>
    </w:p>
    <w:p w14:paraId="573DFFEB" w14:textId="05A4E08B" w:rsidR="00E24E46" w:rsidRDefault="00E24E46" w:rsidP="000F29D9">
      <w:pPr>
        <w:spacing w:before="120" w:after="120"/>
        <w:ind w:firstLine="567"/>
        <w:jc w:val="both"/>
        <w:rPr>
          <w:rFonts w:ascii="Times New Roman" w:hAnsi="Times New Roman"/>
          <w:i/>
          <w:szCs w:val="28"/>
        </w:rPr>
      </w:pPr>
      <w:r>
        <w:rPr>
          <w:rFonts w:ascii="Times New Roman" w:hAnsi="Times New Roman"/>
          <w:i/>
          <w:szCs w:val="28"/>
        </w:rPr>
        <w:t>- Bản thuyết minh nội dung dự thảo;</w:t>
      </w:r>
    </w:p>
    <w:p w14:paraId="3999DD7B" w14:textId="4C9BC1B2" w:rsidR="00E24E46" w:rsidRPr="000F29D9" w:rsidRDefault="00E24E46" w:rsidP="000F29D9">
      <w:pPr>
        <w:spacing w:before="120" w:after="120"/>
        <w:ind w:firstLine="567"/>
        <w:jc w:val="both"/>
        <w:rPr>
          <w:rFonts w:ascii="Times New Roman" w:hAnsi="Times New Roman"/>
          <w:i/>
          <w:szCs w:val="28"/>
        </w:rPr>
      </w:pPr>
      <w:r>
        <w:rPr>
          <w:rFonts w:ascii="Times New Roman" w:hAnsi="Times New Roman"/>
          <w:i/>
          <w:szCs w:val="28"/>
        </w:rPr>
        <w:t>- Bản đánh giá việc phân cấp, thực hiện nhiệm vụ, quyền hạn được phân cấp.</w:t>
      </w:r>
    </w:p>
    <w:bookmarkEnd w:id="6"/>
    <w:bookmarkEnd w:id="8"/>
    <w:p w14:paraId="2CDAB5F2" w14:textId="77777777" w:rsidR="0067351E" w:rsidRPr="00CB607E" w:rsidRDefault="0067351E" w:rsidP="0067351E">
      <w:pPr>
        <w:spacing w:before="120" w:after="120"/>
        <w:ind w:firstLine="709"/>
        <w:jc w:val="both"/>
        <w:rPr>
          <w:rFonts w:ascii="Times New Roman" w:hAnsi="Times New Roman"/>
          <w:bCs/>
          <w:sz w:val="4"/>
          <w:szCs w:val="28"/>
        </w:rPr>
      </w:pPr>
    </w:p>
    <w:tbl>
      <w:tblPr>
        <w:tblW w:w="0" w:type="auto"/>
        <w:tblBorders>
          <w:insideH w:val="single" w:sz="4" w:space="0" w:color="auto"/>
        </w:tblBorders>
        <w:tblLook w:val="01E0" w:firstRow="1" w:lastRow="1" w:firstColumn="1" w:lastColumn="1" w:noHBand="0" w:noVBand="0"/>
      </w:tblPr>
      <w:tblGrid>
        <w:gridCol w:w="4531"/>
        <w:gridCol w:w="4541"/>
      </w:tblGrid>
      <w:tr w:rsidR="0067351E" w:rsidRPr="009A14B4" w14:paraId="2F5A161A" w14:textId="77777777" w:rsidTr="00BF2558">
        <w:trPr>
          <w:trHeight w:val="2271"/>
        </w:trPr>
        <w:tc>
          <w:tcPr>
            <w:tcW w:w="4644" w:type="dxa"/>
          </w:tcPr>
          <w:p w14:paraId="5D82C39E" w14:textId="77777777" w:rsidR="0067351E" w:rsidRPr="009A14B4" w:rsidRDefault="0067351E" w:rsidP="00BF2558">
            <w:pPr>
              <w:rPr>
                <w:rFonts w:ascii="Times New Roman" w:hAnsi="Times New Roman"/>
                <w:b/>
                <w:sz w:val="24"/>
                <w:szCs w:val="24"/>
                <w:lang w:val="nl-NL"/>
              </w:rPr>
            </w:pPr>
            <w:r w:rsidRPr="009A14B4">
              <w:rPr>
                <w:rFonts w:ascii="Times New Roman" w:hAnsi="Times New Roman"/>
                <w:b/>
                <w:i/>
                <w:sz w:val="24"/>
                <w:szCs w:val="24"/>
                <w:lang w:val="nl-NL"/>
              </w:rPr>
              <w:t>Nơi nhận:</w:t>
            </w:r>
            <w:r w:rsidRPr="009A14B4">
              <w:rPr>
                <w:rFonts w:ascii="Times New Roman" w:hAnsi="Times New Roman"/>
                <w:b/>
                <w:sz w:val="24"/>
                <w:szCs w:val="24"/>
                <w:lang w:val="nl-NL"/>
              </w:rPr>
              <w:t xml:space="preserve"> </w:t>
            </w:r>
            <w:r w:rsidRPr="009A14B4">
              <w:rPr>
                <w:rFonts w:ascii="Times New Roman" w:hAnsi="Times New Roman"/>
                <w:b/>
                <w:sz w:val="24"/>
                <w:szCs w:val="24"/>
                <w:lang w:val="nl-NL"/>
              </w:rPr>
              <w:tab/>
              <w:t xml:space="preserve">                                                          </w:t>
            </w:r>
          </w:p>
          <w:p w14:paraId="7C9776A0" w14:textId="77777777" w:rsidR="0067351E" w:rsidRPr="009A14B4" w:rsidRDefault="0067351E" w:rsidP="00BF2558">
            <w:pPr>
              <w:rPr>
                <w:rFonts w:ascii="Times New Roman" w:hAnsi="Times New Roman"/>
                <w:b/>
                <w:sz w:val="22"/>
                <w:szCs w:val="22"/>
                <w:lang w:val="nl-NL"/>
              </w:rPr>
            </w:pPr>
            <w:r w:rsidRPr="009A14B4">
              <w:rPr>
                <w:rFonts w:ascii="Times New Roman" w:hAnsi="Times New Roman"/>
                <w:sz w:val="22"/>
                <w:szCs w:val="22"/>
                <w:lang w:val="nl-NL"/>
              </w:rPr>
              <w:t xml:space="preserve">- Như trên;                                                                </w:t>
            </w:r>
          </w:p>
          <w:p w14:paraId="59AEC1C6" w14:textId="77777777" w:rsidR="0067351E" w:rsidRPr="009A14B4" w:rsidRDefault="0067351E" w:rsidP="00BF2558">
            <w:pPr>
              <w:rPr>
                <w:rFonts w:ascii="Times New Roman" w:hAnsi="Times New Roman"/>
                <w:sz w:val="22"/>
                <w:szCs w:val="22"/>
                <w:lang w:val="nl-NL"/>
              </w:rPr>
            </w:pPr>
            <w:r w:rsidRPr="009A14B4">
              <w:rPr>
                <w:rFonts w:ascii="Times New Roman" w:hAnsi="Times New Roman"/>
                <w:sz w:val="22"/>
                <w:szCs w:val="22"/>
                <w:lang w:val="nl-NL"/>
              </w:rPr>
              <w:t>- Sở Tư pháp;</w:t>
            </w:r>
          </w:p>
          <w:p w14:paraId="204CA744" w14:textId="77777777" w:rsidR="0067351E" w:rsidRPr="009A14B4" w:rsidRDefault="0067351E" w:rsidP="00BF2558">
            <w:pPr>
              <w:rPr>
                <w:rFonts w:ascii="Times New Roman" w:hAnsi="Times New Roman"/>
                <w:sz w:val="22"/>
                <w:szCs w:val="22"/>
                <w:lang w:val="nl-NL"/>
              </w:rPr>
            </w:pPr>
            <w:r w:rsidRPr="009A14B4">
              <w:rPr>
                <w:rFonts w:ascii="Times New Roman" w:hAnsi="Times New Roman"/>
                <w:sz w:val="22"/>
                <w:szCs w:val="22"/>
                <w:lang w:val="nl-NL"/>
              </w:rPr>
              <w:t>- Lãnh đạo Sở;</w:t>
            </w:r>
          </w:p>
          <w:p w14:paraId="37B9A97B" w14:textId="77777777" w:rsidR="0067351E" w:rsidRPr="00F851A7" w:rsidRDefault="0067351E" w:rsidP="00BF2558">
            <w:pPr>
              <w:pStyle w:val="BodyText"/>
              <w:spacing w:before="0"/>
              <w:rPr>
                <w:rFonts w:ascii="Times New Roman" w:hAnsi="Times New Roman"/>
                <w:b w:val="0"/>
                <w:sz w:val="22"/>
                <w:szCs w:val="22"/>
                <w:lang w:val="nl-NL" w:eastAsia="en-US"/>
              </w:rPr>
            </w:pPr>
            <w:r w:rsidRPr="009A14B4">
              <w:rPr>
                <w:rFonts w:ascii="Times New Roman" w:hAnsi="Times New Roman"/>
                <w:b w:val="0"/>
                <w:sz w:val="22"/>
                <w:szCs w:val="22"/>
                <w:lang w:val="nl-NL" w:eastAsia="en-US"/>
              </w:rPr>
              <w:t xml:space="preserve">- Lưu: VT, </w:t>
            </w:r>
            <w:r>
              <w:rPr>
                <w:rFonts w:ascii="Times New Roman" w:hAnsi="Times New Roman"/>
                <w:b w:val="0"/>
                <w:sz w:val="22"/>
                <w:szCs w:val="22"/>
                <w:lang w:val="nl-NL" w:eastAsia="en-US"/>
              </w:rPr>
              <w:t>VP.</w:t>
            </w:r>
          </w:p>
        </w:tc>
        <w:tc>
          <w:tcPr>
            <w:tcW w:w="4644" w:type="dxa"/>
          </w:tcPr>
          <w:p w14:paraId="68A79BFD" w14:textId="77777777" w:rsidR="0067351E" w:rsidRDefault="0067351E" w:rsidP="00BF2558">
            <w:pPr>
              <w:pStyle w:val="BodyText"/>
              <w:spacing w:before="0"/>
              <w:jc w:val="center"/>
              <w:rPr>
                <w:rFonts w:ascii="Times New Roman" w:hAnsi="Times New Roman"/>
                <w:szCs w:val="28"/>
                <w:lang w:val="nl-NL" w:eastAsia="en-US"/>
              </w:rPr>
            </w:pPr>
            <w:r>
              <w:rPr>
                <w:rFonts w:ascii="Times New Roman" w:hAnsi="Times New Roman"/>
                <w:szCs w:val="28"/>
                <w:lang w:val="nl-NL" w:eastAsia="en-US"/>
              </w:rPr>
              <w:t>GIÁM ĐỐC</w:t>
            </w:r>
          </w:p>
          <w:p w14:paraId="01181D9E" w14:textId="77777777" w:rsidR="0067351E" w:rsidRPr="009A14B4" w:rsidRDefault="0067351E" w:rsidP="00BF2558">
            <w:pPr>
              <w:pStyle w:val="BodyText"/>
              <w:spacing w:before="0"/>
              <w:jc w:val="center"/>
              <w:rPr>
                <w:rFonts w:ascii="Times New Roman" w:hAnsi="Times New Roman"/>
                <w:b w:val="0"/>
                <w:szCs w:val="28"/>
                <w:lang w:val="nl-NL" w:eastAsia="en-US"/>
              </w:rPr>
            </w:pPr>
          </w:p>
          <w:p w14:paraId="1534EEAC" w14:textId="77777777" w:rsidR="0067351E" w:rsidRPr="009A14B4" w:rsidRDefault="0067351E" w:rsidP="00BF2558">
            <w:pPr>
              <w:pStyle w:val="BodyText"/>
              <w:spacing w:before="0"/>
              <w:jc w:val="center"/>
              <w:rPr>
                <w:rFonts w:ascii="Times New Roman" w:hAnsi="Times New Roman"/>
                <w:b w:val="0"/>
                <w:szCs w:val="28"/>
                <w:lang w:val="nl-NL" w:eastAsia="en-US"/>
              </w:rPr>
            </w:pPr>
          </w:p>
          <w:p w14:paraId="2AB4FFC6" w14:textId="77777777" w:rsidR="0067351E" w:rsidRPr="009A14B4" w:rsidRDefault="0067351E" w:rsidP="00BF2558">
            <w:pPr>
              <w:pStyle w:val="BodyText"/>
              <w:rPr>
                <w:rFonts w:ascii="Times New Roman" w:hAnsi="Times New Roman"/>
                <w:b w:val="0"/>
                <w:szCs w:val="28"/>
                <w:lang w:val="nl-NL" w:eastAsia="en-US"/>
              </w:rPr>
            </w:pPr>
          </w:p>
          <w:p w14:paraId="7CC51240" w14:textId="77777777" w:rsidR="0067351E" w:rsidRPr="009A14B4" w:rsidRDefault="0067351E" w:rsidP="00BF2558">
            <w:pPr>
              <w:pStyle w:val="BodyText"/>
              <w:spacing w:before="120"/>
              <w:jc w:val="center"/>
              <w:rPr>
                <w:rFonts w:ascii="Times New Roman" w:hAnsi="Times New Roman"/>
                <w:szCs w:val="28"/>
                <w:lang w:val="nl-NL" w:eastAsia="en-US"/>
              </w:rPr>
            </w:pPr>
            <w:r>
              <w:rPr>
                <w:rFonts w:ascii="Times New Roman" w:hAnsi="Times New Roman"/>
                <w:szCs w:val="28"/>
                <w:lang w:val="nl-NL" w:eastAsia="en-US"/>
              </w:rPr>
              <w:t>Nguyễn Đình Đại</w:t>
            </w:r>
          </w:p>
        </w:tc>
      </w:tr>
    </w:tbl>
    <w:p w14:paraId="2E0EB472" w14:textId="77777777" w:rsidR="0067351E" w:rsidRPr="009A14B4" w:rsidRDefault="0067351E" w:rsidP="0067351E">
      <w:pPr>
        <w:jc w:val="center"/>
        <w:rPr>
          <w:rFonts w:ascii="Times New Roman" w:hAnsi="Times New Roman"/>
          <w:b/>
          <w:bCs/>
          <w:szCs w:val="28"/>
        </w:rPr>
      </w:pPr>
    </w:p>
    <w:p w14:paraId="052D3A75" w14:textId="77777777" w:rsidR="0067351E" w:rsidRPr="009A14B4" w:rsidRDefault="0067351E" w:rsidP="0067351E">
      <w:pPr>
        <w:jc w:val="center"/>
        <w:rPr>
          <w:rFonts w:ascii="Times New Roman" w:hAnsi="Times New Roman"/>
          <w:b/>
          <w:bCs/>
          <w:szCs w:val="28"/>
        </w:rPr>
      </w:pPr>
    </w:p>
    <w:p w14:paraId="7C9B54AD" w14:textId="77777777" w:rsidR="00810737" w:rsidRDefault="00810737"/>
    <w:sectPr w:rsidR="00810737" w:rsidSect="0067351E">
      <w:headerReference w:type="default" r:id="rId8"/>
      <w:footerReference w:type="even" r:id="rId9"/>
      <w:footerReference w:type="default" r:id="rId10"/>
      <w:pgSz w:w="11907" w:h="16840" w:code="9"/>
      <w:pgMar w:top="1134" w:right="1134" w:bottom="1134" w:left="1701" w:header="720" w:footer="720" w:gutter="0"/>
      <w:cols w:space="720"/>
      <w:titlePg/>
      <w:docGrid w:linePitch="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61BA79" w14:textId="77777777" w:rsidR="00873CAE" w:rsidRDefault="00873CAE" w:rsidP="0067351E">
      <w:r>
        <w:separator/>
      </w:r>
    </w:p>
  </w:endnote>
  <w:endnote w:type="continuationSeparator" w:id="0">
    <w:p w14:paraId="1DDEC946" w14:textId="77777777" w:rsidR="00873CAE" w:rsidRDefault="00873CAE" w:rsidP="006735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VnTime">
    <w:panose1 w:val="020B7200000000000000"/>
    <w:charset w:val="00"/>
    <w:family w:val="swiss"/>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505D6" w14:textId="77777777" w:rsidR="00C05725" w:rsidRDefault="00000000">
    <w:pPr>
      <w:pStyle w:val="Footer"/>
      <w:framePr w:wrap="around" w:vAnchor="text" w:hAnchor="margin" w:xAlign="right" w:y="1"/>
      <w:rPr>
        <w:rStyle w:val="PageNumber"/>
        <w:rFonts w:eastAsiaTheme="majorEastAsia"/>
      </w:rPr>
    </w:pPr>
    <w:r>
      <w:rPr>
        <w:rStyle w:val="PageNumber"/>
        <w:rFonts w:eastAsiaTheme="majorEastAsia"/>
      </w:rPr>
      <w:fldChar w:fldCharType="begin"/>
    </w:r>
    <w:r>
      <w:rPr>
        <w:rStyle w:val="PageNumber"/>
        <w:rFonts w:eastAsiaTheme="majorEastAsia"/>
      </w:rPr>
      <w:instrText xml:space="preserve">PAGE  </w:instrText>
    </w:r>
    <w:r>
      <w:rPr>
        <w:rStyle w:val="PageNumber"/>
        <w:rFonts w:eastAsiaTheme="majorEastAsia"/>
      </w:rPr>
      <w:fldChar w:fldCharType="separate"/>
    </w:r>
    <w:r>
      <w:rPr>
        <w:rStyle w:val="PageNumber"/>
        <w:rFonts w:eastAsiaTheme="majorEastAsia"/>
        <w:noProof/>
      </w:rPr>
      <w:t>1</w:t>
    </w:r>
    <w:r>
      <w:rPr>
        <w:rStyle w:val="PageNumber"/>
        <w:rFonts w:eastAsiaTheme="majorEastAsia"/>
      </w:rPr>
      <w:fldChar w:fldCharType="end"/>
    </w:r>
  </w:p>
  <w:p w14:paraId="3F0DAEDF" w14:textId="77777777" w:rsidR="00C05725" w:rsidRDefault="00C0572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CECDF" w14:textId="77777777" w:rsidR="00C05725" w:rsidRDefault="00C05725">
    <w:pPr>
      <w:pStyle w:val="Footer"/>
      <w:framePr w:wrap="around" w:vAnchor="text" w:hAnchor="margin" w:xAlign="right" w:y="1"/>
      <w:rPr>
        <w:rStyle w:val="PageNumber"/>
        <w:rFonts w:eastAsiaTheme="majorEastAsia"/>
      </w:rPr>
    </w:pPr>
  </w:p>
  <w:p w14:paraId="5C07FD67" w14:textId="77777777" w:rsidR="00C05725" w:rsidRDefault="00C0572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C931BA" w14:textId="77777777" w:rsidR="00873CAE" w:rsidRDefault="00873CAE" w:rsidP="0067351E">
      <w:r>
        <w:separator/>
      </w:r>
    </w:p>
  </w:footnote>
  <w:footnote w:type="continuationSeparator" w:id="0">
    <w:p w14:paraId="0BCE2907" w14:textId="77777777" w:rsidR="00873CAE" w:rsidRDefault="00873CAE" w:rsidP="0067351E">
      <w:r>
        <w:continuationSeparator/>
      </w:r>
    </w:p>
  </w:footnote>
  <w:footnote w:id="1">
    <w:p w14:paraId="33284118" w14:textId="77777777" w:rsidR="0067351E" w:rsidRPr="009045CA" w:rsidRDefault="0067351E" w:rsidP="0067351E">
      <w:pPr>
        <w:pStyle w:val="FootnoteText"/>
        <w:jc w:val="both"/>
        <w:rPr>
          <w:rFonts w:ascii="Times New Roman" w:hAnsi="Times New Roman"/>
        </w:rPr>
      </w:pPr>
      <w:r>
        <w:rPr>
          <w:rStyle w:val="FootnoteReference"/>
        </w:rPr>
        <w:footnoteRef/>
      </w:r>
      <w:r>
        <w:t xml:space="preserve"> </w:t>
      </w:r>
      <w:r w:rsidRPr="009045CA">
        <w:rPr>
          <w:rFonts w:ascii="Times New Roman" w:hAnsi="Times New Roman"/>
          <w:iCs/>
        </w:rPr>
        <w:t>Bao gồm: cơ khí; luyện kim; điện; năng lượng mới; năng lượng tái tạo; sử dụng năng lượng tiết kiệm và hiệu quả; hoá chất; vật liệu nổ công nghiệp; công nghiệp khai thác mỏ và chế biến khoáng sản (trừ vật liệu xây dựng thông thường và sản xuất xi măng); công nghiệp tiêu dùng; công nghiệp thực phẩm; công nghiệp hỗ trợ; công nghiệp môi trường; công nghiệp chế biến khác; tiểu thủ công nghiệp; khuyến công; hoạt động thương mại và lưu thông hàng hoá trên địa bàn; sản xuất và tiêu dùng bền vững; xuất khẩu, nhập khẩu; quản lý thị trường; thương</w:t>
      </w:r>
      <w:r w:rsidRPr="009045CA">
        <w:rPr>
          <w:iCs/>
        </w:rPr>
        <w:t xml:space="preserve"> </w:t>
      </w:r>
      <w:r w:rsidRPr="009045CA">
        <w:rPr>
          <w:rFonts w:ascii="Times New Roman" w:hAnsi="Times New Roman"/>
          <w:iCs/>
        </w:rPr>
        <w:t xml:space="preserve">mại biên giới; </w:t>
      </w:r>
      <w:r w:rsidRPr="009045CA">
        <w:rPr>
          <w:rFonts w:ascii="Times New Roman" w:hAnsi="Times New Roman"/>
          <w:bCs/>
          <w:iCs/>
        </w:rPr>
        <w:t>dịch vụ logistics;</w:t>
      </w:r>
      <w:r w:rsidRPr="009045CA">
        <w:rPr>
          <w:rFonts w:ascii="Times New Roman" w:hAnsi="Times New Roman"/>
          <w:iCs/>
        </w:rPr>
        <w:t xml:space="preserve"> xúc tiến thương mại; thương mại điện tử; dịch vụ thương mại; quản lý cạnh tranh; bảo vệ quyền lợi người tiêu dùng và quản lý hoạt động kinh doanh theo phương thức đa cấp; phòng vệ thương mại; hội nhập kinh tế quốc tế; quản lý cụm công nghiệp trên địa bàn tỉnh</w:t>
      </w:r>
    </w:p>
  </w:footnote>
  <w:footnote w:id="2">
    <w:p w14:paraId="2A55FE1A" w14:textId="77777777" w:rsidR="0067351E" w:rsidRPr="001304B5" w:rsidRDefault="0067351E" w:rsidP="0067351E">
      <w:pPr>
        <w:pStyle w:val="FootnoteText"/>
        <w:jc w:val="both"/>
        <w:rPr>
          <w:rFonts w:ascii="Times New Roman" w:hAnsi="Times New Roman"/>
        </w:rPr>
      </w:pPr>
      <w:r w:rsidRPr="009045CA">
        <w:rPr>
          <w:rStyle w:val="FootnoteReference"/>
        </w:rPr>
        <w:footnoteRef/>
      </w:r>
      <w:r w:rsidRPr="009045CA">
        <w:t xml:space="preserve"> </w:t>
      </w:r>
      <w:r w:rsidRPr="009045CA">
        <w:rPr>
          <w:rFonts w:ascii="Times New Roman" w:hAnsi="Times New Roman"/>
        </w:rPr>
        <w:t xml:space="preserve">Tại Văn bản số 13078-CV/VPTW ngày 14/01/2025 của Văn phòng Ban Chấp hành Trung ương; Quyết định </w:t>
      </w:r>
      <w:r w:rsidRPr="004E3E1C">
        <w:rPr>
          <w:rFonts w:ascii="Times New Roman" w:hAnsi="Times New Roman"/>
        </w:rPr>
        <w:t>số </w:t>
      </w:r>
      <w:hyperlink r:id="rId1" w:tgtFrame="_blank" w:tooltip="Quyết định 608/QĐ-TTg" w:history="1">
        <w:r w:rsidRPr="004E3E1C">
          <w:rPr>
            <w:rStyle w:val="Hyperlink"/>
            <w:rFonts w:ascii="Times New Roman" w:hAnsi="Times New Roman"/>
            <w:color w:val="auto"/>
            <w:u w:val="none"/>
          </w:rPr>
          <w:t>608/QĐ-TTg</w:t>
        </w:r>
      </w:hyperlink>
      <w:r w:rsidRPr="0067351E">
        <w:rPr>
          <w:rFonts w:ascii="Times New Roman" w:hAnsi="Times New Roman"/>
        </w:rPr>
        <w:t xml:space="preserve"> ngày </w:t>
      </w:r>
      <w:r w:rsidRPr="009045CA">
        <w:rPr>
          <w:rFonts w:ascii="Times New Roman" w:hAnsi="Times New Roman"/>
        </w:rPr>
        <w:t>15/3/2025 của Thủ tướng Chính phủ về kế hoạch triển khai các nhiệm vụ, giải pháp đẩy mạnh phân quyền, phân cấp theo quy định tại Luật Tổ chức Chính phủ và Luật Tổ chức chính quyền địa phương; Công điện số 83/CĐ-TTg ngày 07/6/2025 của Thủ tướng Chính phủ về tiếp tục đẩy</w:t>
      </w:r>
      <w:r w:rsidRPr="00BE71EC">
        <w:rPr>
          <w:rFonts w:ascii="Times New Roman" w:hAnsi="Times New Roman"/>
        </w:rPr>
        <w:t xml:space="preserve"> mạnh phân cáp, phân quyền; phân định thẩm quyền trong các ngành, lĩnh vực</w:t>
      </w:r>
    </w:p>
  </w:footnote>
  <w:footnote w:id="3">
    <w:p w14:paraId="4001F0C1" w14:textId="77777777" w:rsidR="0067351E" w:rsidRPr="006225E2" w:rsidRDefault="0067351E" w:rsidP="004E3E1C">
      <w:pPr>
        <w:pStyle w:val="FootnoteText"/>
        <w:jc w:val="both"/>
        <w:rPr>
          <w:rFonts w:ascii="Times New Roman" w:hAnsi="Times New Roman"/>
        </w:rPr>
      </w:pPr>
      <w:r>
        <w:rPr>
          <w:rStyle w:val="FootnoteReference"/>
        </w:rPr>
        <w:footnoteRef/>
      </w:r>
      <w:r>
        <w:t xml:space="preserve"> </w:t>
      </w:r>
      <w:r w:rsidRPr="009045CA">
        <w:rPr>
          <w:rFonts w:ascii="Times New Roman" w:hAnsi="Times New Roman"/>
        </w:rPr>
        <w:t xml:space="preserve">Trong đó quy định </w:t>
      </w:r>
      <w:r w:rsidRPr="00CF2E0F">
        <w:rPr>
          <w:rFonts w:ascii="Times New Roman" w:hAnsi="Times New Roman"/>
          <w:i/>
        </w:rPr>
        <w:t>“</w:t>
      </w:r>
      <w:r w:rsidRPr="00CF2E0F">
        <w:rPr>
          <w:rFonts w:ascii="Times New Roman" w:hAnsi="Times New Roman"/>
          <w:b/>
          <w:i/>
          <w:color w:val="000000"/>
          <w:sz w:val="18"/>
          <w:szCs w:val="18"/>
          <w:shd w:val="clear" w:color="auto" w:fill="FFFFFF"/>
        </w:rPr>
        <w:t>Cơ quan, tổ chức, đơn vị, cá nhân có thẩm quyền ở địa phương được đề xuất</w:t>
      </w:r>
      <w:r w:rsidRPr="009045CA">
        <w:rPr>
          <w:rFonts w:ascii="Times New Roman" w:hAnsi="Times New Roman"/>
          <w:color w:val="000000"/>
          <w:sz w:val="18"/>
          <w:szCs w:val="18"/>
          <w:shd w:val="clear" w:color="auto" w:fill="FFFFFF"/>
        </w:rPr>
        <w:t xml:space="preserve"> với Hội đồng nhân dân cấp tỉnh, </w:t>
      </w:r>
      <w:r w:rsidRPr="00CF2E0F">
        <w:rPr>
          <w:rFonts w:ascii="Times New Roman" w:hAnsi="Times New Roman"/>
          <w:b/>
          <w:i/>
          <w:color w:val="000000"/>
          <w:sz w:val="18"/>
          <w:szCs w:val="18"/>
          <w:shd w:val="clear" w:color="auto" w:fill="FFFFFF"/>
        </w:rPr>
        <w:t>Ủy ban nhân dân cấp tỉnh</w:t>
      </w:r>
      <w:r w:rsidRPr="006225E2">
        <w:rPr>
          <w:rFonts w:ascii="Times New Roman" w:hAnsi="Times New Roman"/>
          <w:color w:val="000000"/>
          <w:sz w:val="18"/>
          <w:szCs w:val="18"/>
          <w:shd w:val="clear" w:color="auto" w:fill="FFFFFF"/>
        </w:rPr>
        <w:t xml:space="preserve">, Chủ tịch Ủy ban nhân dân cấp tỉnh </w:t>
      </w:r>
      <w:r w:rsidRPr="00CF2E0F">
        <w:rPr>
          <w:rFonts w:ascii="Times New Roman" w:hAnsi="Times New Roman"/>
          <w:b/>
          <w:i/>
          <w:color w:val="000000"/>
          <w:sz w:val="18"/>
          <w:szCs w:val="18"/>
          <w:shd w:val="clear" w:color="auto" w:fill="FFFFFF"/>
        </w:rPr>
        <w:t>về việc phân cấp cho mình thực hiện nhiệm vụ, quyền hạn</w:t>
      </w:r>
      <w:r w:rsidRPr="00CF2E0F">
        <w:rPr>
          <w:rFonts w:ascii="Times New Roman" w:hAnsi="Times New Roman"/>
          <w:i/>
          <w:color w:val="000000"/>
          <w:sz w:val="18"/>
          <w:szCs w:val="18"/>
          <w:shd w:val="clear" w:color="auto" w:fill="FFFFFF"/>
        </w:rPr>
        <w:t xml:space="preserve"> </w:t>
      </w:r>
      <w:r w:rsidRPr="006225E2">
        <w:rPr>
          <w:rFonts w:ascii="Times New Roman" w:hAnsi="Times New Roman"/>
          <w:color w:val="000000"/>
          <w:sz w:val="18"/>
          <w:szCs w:val="18"/>
          <w:shd w:val="clear" w:color="auto" w:fill="FFFFFF"/>
        </w:rPr>
        <w:t>phù hợp với khả năng nếu đáp ứng các yêu cầu về tài chính, nguồn nhân lực và điều kiện cần thiết khác”</w:t>
      </w:r>
      <w:r>
        <w:rPr>
          <w:rFonts w:ascii="Times New Roman" w:hAnsi="Times New Roman"/>
          <w:color w:val="000000"/>
          <w:sz w:val="18"/>
          <w:szCs w:val="18"/>
          <w:shd w:val="clear" w:color="auto" w:fill="FFFFFF"/>
        </w:rPr>
        <w:t>.</w:t>
      </w:r>
    </w:p>
  </w:footnote>
  <w:footnote w:id="4">
    <w:p w14:paraId="257DF6A1" w14:textId="77777777" w:rsidR="0067351E" w:rsidRPr="00A63567" w:rsidRDefault="0067351E" w:rsidP="0067351E">
      <w:pPr>
        <w:pStyle w:val="FootnoteText"/>
        <w:jc w:val="both"/>
        <w:rPr>
          <w:rFonts w:ascii="Times New Roman" w:hAnsi="Times New Roman"/>
        </w:rPr>
      </w:pPr>
      <w:r w:rsidRPr="00BE71EC">
        <w:rPr>
          <w:rStyle w:val="FootnoteReference"/>
          <w:rFonts w:ascii="Times New Roman" w:hAnsi="Times New Roman"/>
        </w:rPr>
        <w:footnoteRef/>
      </w:r>
      <w:r w:rsidRPr="00BE71EC">
        <w:rPr>
          <w:rFonts w:ascii="Times New Roman" w:hAnsi="Times New Roman"/>
        </w:rPr>
        <w:t xml:space="preserve"> </w:t>
      </w:r>
      <w:r w:rsidRPr="00A63567">
        <w:rPr>
          <w:rFonts w:ascii="Times New Roman" w:hAnsi="Times New Roman"/>
          <w:szCs w:val="28"/>
        </w:rPr>
        <w:t xml:space="preserve">Nghị định 146/2025/NĐ-CP ngày 12/6/2025 của Chính phủ quy định về phân quyền, phân cấp trong lĩnh vực công nghiệp và thương mại; Nghị định 139/2025/NĐ-CP ngày 12/6/2025 của Chính phủ quy định về phân định thẩm quyền của chính quyền địa phương 02 cấp trong lĩnh vực quản lý nhà nước của Bộ Công Thương; Thông tư số 24/2025/TT-BCT ngày 13/5/2025 của Bộ trưởng Bộ Công Thương quy định về lập và phê duyệt kế hoạch quản lý rủi ro trong khai thác khoáng sản; Thông tư số 38/2025/TT-BCT ngày 19/6/2025 của Bộ trưởng Bộ Công Thương sửa đổi, bổ sung một số quy định về phân cấp thực hiện thủ tục hành chính trong lĩnh vực thuộc phạm vi quản lý của Bộ Công Thương; </w:t>
      </w:r>
      <w:r w:rsidRPr="00A63567">
        <w:rPr>
          <w:rFonts w:ascii="Times New Roman" w:hAnsi="Times New Roman"/>
          <w:iCs/>
          <w:color w:val="000000"/>
          <w:szCs w:val="28"/>
          <w:shd w:val="clear" w:color="auto" w:fill="FFFFFF"/>
        </w:rPr>
        <w:t>Thông tư số</w:t>
      </w:r>
      <w:r>
        <w:rPr>
          <w:rFonts w:ascii="Times New Roman" w:hAnsi="Times New Roman"/>
          <w:iCs/>
          <w:color w:val="000000"/>
          <w:szCs w:val="28"/>
          <w:shd w:val="clear" w:color="auto" w:fill="FFFFFF"/>
        </w:rPr>
        <w:t xml:space="preserve"> 43/2025/TT-BCT ngày 04/7/</w:t>
      </w:r>
      <w:r w:rsidRPr="00A63567">
        <w:rPr>
          <w:rFonts w:ascii="Times New Roman" w:hAnsi="Times New Roman"/>
          <w:iCs/>
          <w:color w:val="000000"/>
          <w:szCs w:val="28"/>
          <w:shd w:val="clear" w:color="auto" w:fill="FFFFFF"/>
        </w:rPr>
        <w:t>2025 của Bộ trưởng Bộ Công Thương quy định về kỹ thuật an toàn trong khai thác khoáng sản</w:t>
      </w:r>
      <w:r>
        <w:rPr>
          <w:rFonts w:ascii="Times New Roman" w:hAnsi="Times New Roman"/>
          <w:iCs/>
          <w:color w:val="000000"/>
          <w:szCs w:val="28"/>
          <w:shd w:val="clear" w:color="auto" w:fill="FFFFFF"/>
        </w:rPr>
        <w:t>.</w:t>
      </w:r>
    </w:p>
  </w:footnote>
  <w:footnote w:id="5">
    <w:p w14:paraId="6C6B4225" w14:textId="77777777" w:rsidR="0067351E" w:rsidRPr="003B2F1F" w:rsidRDefault="0067351E" w:rsidP="0067351E">
      <w:pPr>
        <w:pStyle w:val="FootnoteText"/>
        <w:jc w:val="both"/>
        <w:rPr>
          <w:rFonts w:ascii="Times New Roman" w:hAnsi="Times New Roman"/>
        </w:rPr>
      </w:pPr>
      <w:r w:rsidRPr="003B2F1F">
        <w:rPr>
          <w:rStyle w:val="FootnoteReference"/>
          <w:rFonts w:ascii="Times New Roman" w:hAnsi="Times New Roman"/>
        </w:rPr>
        <w:footnoteRef/>
      </w:r>
      <w:r w:rsidRPr="003B2F1F">
        <w:rPr>
          <w:rFonts w:ascii="Times New Roman" w:hAnsi="Times New Roman"/>
        </w:rPr>
        <w:t xml:space="preserve"> </w:t>
      </w:r>
      <w:r w:rsidRPr="003B2F1F">
        <w:rPr>
          <w:rFonts w:ascii="Times New Roman" w:hAnsi="Times New Roman"/>
          <w:color w:val="000000"/>
          <w:shd w:val="clear" w:color="auto" w:fill="FFFFFF"/>
        </w:rPr>
        <w:t xml:space="preserve">Trong đó quy định: Hội đồng nhân dân cấp tỉnh phân cấp cho Ủy ban nhân dân cùng cấp hoặc Hội đồng nhân dân cấp xã; </w:t>
      </w:r>
      <w:r w:rsidRPr="003B2F1F">
        <w:rPr>
          <w:rFonts w:ascii="Times New Roman" w:hAnsi="Times New Roman"/>
          <w:b/>
          <w:i/>
          <w:color w:val="000000"/>
          <w:shd w:val="clear" w:color="auto" w:fill="FFFFFF"/>
        </w:rPr>
        <w:t>Ủy ban nhân dân cấp tỉnh, Chủ tịch Ủy ban nhân dân cấp tỉnh phân cấp cho cơ quan chuyên môn, tổ chức hành chính khác thuộc Ủy ban nhân dân cấp mình</w:t>
      </w:r>
      <w:r w:rsidRPr="003B2F1F">
        <w:rPr>
          <w:rFonts w:ascii="Times New Roman" w:hAnsi="Times New Roman"/>
          <w:color w:val="000000"/>
          <w:shd w:val="clear" w:color="auto" w:fill="FFFFFF"/>
        </w:rPr>
        <w:t>, Ủy ban nhân dân, Chủ tịch Ủy ban nhân dân cấp xã thực hiện liên tục, thường xuyên một hoặc một số nhiệm vụ, quyền hạn mà mình được giao theo quy định của pháp luật, trừ trường hợp pháp luật quy định không đư</w:t>
      </w:r>
      <w:r>
        <w:rPr>
          <w:rFonts w:ascii="Times New Roman" w:hAnsi="Times New Roman"/>
          <w:color w:val="000000"/>
          <w:shd w:val="clear" w:color="auto" w:fill="FFFFFF"/>
        </w:rPr>
        <w:t xml:space="preserve">ợc phân cấp; đồng thời nêu rõ </w:t>
      </w:r>
      <w:r w:rsidRPr="00CF2E0F">
        <w:rPr>
          <w:rFonts w:ascii="Times New Roman" w:hAnsi="Times New Roman"/>
          <w:b/>
          <w:i/>
          <w:color w:val="000000"/>
          <w:shd w:val="clear" w:color="auto" w:fill="FFFFFF"/>
        </w:rPr>
        <w:t>“Việc phân cấp phải được quy định trong văn bản quy phạm pháp luật của cơ quan, cá nhân phân cấp”</w:t>
      </w:r>
      <w:r w:rsidRPr="003B2F1F">
        <w:rPr>
          <w:rFonts w:ascii="Times New Roman" w:hAnsi="Times New Roman"/>
          <w:color w:val="000000"/>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58677" w14:textId="77777777" w:rsidR="00C05725" w:rsidRPr="003B2F1F" w:rsidRDefault="00000000">
    <w:pPr>
      <w:pStyle w:val="Header"/>
      <w:jc w:val="center"/>
      <w:rPr>
        <w:rFonts w:ascii="Times New Roman" w:hAnsi="Times New Roman"/>
        <w:sz w:val="26"/>
        <w:szCs w:val="26"/>
      </w:rPr>
    </w:pPr>
    <w:r w:rsidRPr="003B2F1F">
      <w:rPr>
        <w:rFonts w:ascii="Times New Roman" w:hAnsi="Times New Roman"/>
        <w:sz w:val="26"/>
        <w:szCs w:val="26"/>
      </w:rPr>
      <w:fldChar w:fldCharType="begin"/>
    </w:r>
    <w:r w:rsidRPr="003B2F1F">
      <w:rPr>
        <w:rFonts w:ascii="Times New Roman" w:hAnsi="Times New Roman"/>
        <w:sz w:val="26"/>
        <w:szCs w:val="26"/>
      </w:rPr>
      <w:instrText xml:space="preserve"> PAGE   \* MERGEFORMAT </w:instrText>
    </w:r>
    <w:r w:rsidRPr="003B2F1F">
      <w:rPr>
        <w:rFonts w:ascii="Times New Roman" w:hAnsi="Times New Roman"/>
        <w:sz w:val="26"/>
        <w:szCs w:val="26"/>
      </w:rPr>
      <w:fldChar w:fldCharType="separate"/>
    </w:r>
    <w:r>
      <w:rPr>
        <w:rFonts w:ascii="Times New Roman" w:hAnsi="Times New Roman"/>
        <w:noProof/>
        <w:sz w:val="26"/>
        <w:szCs w:val="26"/>
      </w:rPr>
      <w:t>6</w:t>
    </w:r>
    <w:r w:rsidRPr="003B2F1F">
      <w:rPr>
        <w:rFonts w:ascii="Times New Roman" w:hAnsi="Times New Roman"/>
        <w:sz w:val="26"/>
        <w:szCs w:val="26"/>
      </w:rPr>
      <w:fldChar w:fldCharType="end"/>
    </w:r>
  </w:p>
  <w:p w14:paraId="3F947B57" w14:textId="77777777" w:rsidR="00C05725" w:rsidRDefault="00C057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6E0B04"/>
    <w:multiLevelType w:val="hybridMultilevel"/>
    <w:tmpl w:val="9992081C"/>
    <w:lvl w:ilvl="0" w:tplc="F0AEC3D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38392CE8"/>
    <w:multiLevelType w:val="hybridMultilevel"/>
    <w:tmpl w:val="073848F6"/>
    <w:lvl w:ilvl="0" w:tplc="2012C7B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53AB14A0"/>
    <w:multiLevelType w:val="hybridMultilevel"/>
    <w:tmpl w:val="D5B89C92"/>
    <w:lvl w:ilvl="0" w:tplc="3FE8189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983584397">
    <w:abstractNumId w:val="2"/>
  </w:num>
  <w:num w:numId="2" w16cid:durableId="474180244">
    <w:abstractNumId w:val="0"/>
  </w:num>
  <w:num w:numId="3" w16cid:durableId="9189079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351E"/>
    <w:rsid w:val="000006D0"/>
    <w:rsid w:val="000472FD"/>
    <w:rsid w:val="000F29D9"/>
    <w:rsid w:val="001F2752"/>
    <w:rsid w:val="001F7319"/>
    <w:rsid w:val="00390C98"/>
    <w:rsid w:val="003B7B42"/>
    <w:rsid w:val="004A17EE"/>
    <w:rsid w:val="004D259F"/>
    <w:rsid w:val="004E33B9"/>
    <w:rsid w:val="004E3E1C"/>
    <w:rsid w:val="00545CE9"/>
    <w:rsid w:val="00672554"/>
    <w:rsid w:val="0067351E"/>
    <w:rsid w:val="00767ED8"/>
    <w:rsid w:val="00810737"/>
    <w:rsid w:val="00867452"/>
    <w:rsid w:val="00873CAE"/>
    <w:rsid w:val="008B3EEA"/>
    <w:rsid w:val="0090400A"/>
    <w:rsid w:val="00C05725"/>
    <w:rsid w:val="00C6293B"/>
    <w:rsid w:val="00CD33E3"/>
    <w:rsid w:val="00D1207B"/>
    <w:rsid w:val="00DF2419"/>
    <w:rsid w:val="00E24E46"/>
    <w:rsid w:val="00E6310C"/>
    <w:rsid w:val="00EE129F"/>
    <w:rsid w:val="00FC4E96"/>
    <w:rsid w:val="00FD10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67C879"/>
  <w15:chartTrackingRefBased/>
  <w15:docId w15:val="{D8F9C3B1-85F7-4CD5-90A5-79976E6A4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351E"/>
    <w:pPr>
      <w:spacing w:after="0" w:line="240" w:lineRule="auto"/>
    </w:pPr>
    <w:rPr>
      <w:rFonts w:ascii=".VnTime" w:eastAsia="Times New Roman" w:hAnsi=".VnTime" w:cs="Times New Roman"/>
      <w:kern w:val="0"/>
      <w:szCs w:val="20"/>
      <w14:ligatures w14:val="none"/>
    </w:rPr>
  </w:style>
  <w:style w:type="paragraph" w:styleId="Heading1">
    <w:name w:val="heading 1"/>
    <w:basedOn w:val="Normal"/>
    <w:next w:val="Normal"/>
    <w:link w:val="Heading1Char"/>
    <w:uiPriority w:val="9"/>
    <w:qFormat/>
    <w:rsid w:val="0067351E"/>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67351E"/>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nhideWhenUsed/>
    <w:qFormat/>
    <w:rsid w:val="0067351E"/>
    <w:pPr>
      <w:keepNext/>
      <w:keepLines/>
      <w:spacing w:before="160" w:after="80"/>
      <w:outlineLvl w:val="2"/>
    </w:pPr>
    <w:rPr>
      <w:rFonts w:asciiTheme="minorHAnsi" w:eastAsiaTheme="majorEastAsia" w:hAnsiTheme="minorHAnsi" w:cstheme="majorBidi"/>
      <w:color w:val="2E74B5" w:themeColor="accent1" w:themeShade="BF"/>
      <w:szCs w:val="28"/>
    </w:rPr>
  </w:style>
  <w:style w:type="paragraph" w:styleId="Heading4">
    <w:name w:val="heading 4"/>
    <w:basedOn w:val="Normal"/>
    <w:next w:val="Normal"/>
    <w:link w:val="Heading4Char"/>
    <w:uiPriority w:val="9"/>
    <w:semiHidden/>
    <w:unhideWhenUsed/>
    <w:qFormat/>
    <w:rsid w:val="0067351E"/>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Heading5">
    <w:name w:val="heading 5"/>
    <w:basedOn w:val="Normal"/>
    <w:next w:val="Normal"/>
    <w:link w:val="Heading5Char"/>
    <w:unhideWhenUsed/>
    <w:qFormat/>
    <w:rsid w:val="0067351E"/>
    <w:pPr>
      <w:keepNext/>
      <w:keepLines/>
      <w:spacing w:before="80" w:after="40"/>
      <w:outlineLvl w:val="4"/>
    </w:pPr>
    <w:rPr>
      <w:rFonts w:asciiTheme="minorHAnsi" w:eastAsiaTheme="majorEastAsia" w:hAnsiTheme="minorHAnsi" w:cstheme="majorBidi"/>
      <w:color w:val="2E74B5" w:themeColor="accent1" w:themeShade="BF"/>
    </w:rPr>
  </w:style>
  <w:style w:type="paragraph" w:styleId="Heading6">
    <w:name w:val="heading 6"/>
    <w:basedOn w:val="Normal"/>
    <w:next w:val="Normal"/>
    <w:link w:val="Heading6Char"/>
    <w:uiPriority w:val="9"/>
    <w:semiHidden/>
    <w:unhideWhenUsed/>
    <w:qFormat/>
    <w:rsid w:val="0067351E"/>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67351E"/>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67351E"/>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67351E"/>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351E"/>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67351E"/>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rsid w:val="0067351E"/>
    <w:rPr>
      <w:rFonts w:asciiTheme="minorHAnsi" w:eastAsiaTheme="majorEastAsia" w:hAnsiTheme="minorHAnsi" w:cstheme="majorBidi"/>
      <w:color w:val="2E74B5" w:themeColor="accent1" w:themeShade="BF"/>
      <w:szCs w:val="28"/>
    </w:rPr>
  </w:style>
  <w:style w:type="character" w:customStyle="1" w:styleId="Heading4Char">
    <w:name w:val="Heading 4 Char"/>
    <w:basedOn w:val="DefaultParagraphFont"/>
    <w:link w:val="Heading4"/>
    <w:uiPriority w:val="9"/>
    <w:semiHidden/>
    <w:rsid w:val="0067351E"/>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rsid w:val="0067351E"/>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67351E"/>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67351E"/>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67351E"/>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67351E"/>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67351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7351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7351E"/>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67351E"/>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67351E"/>
    <w:pPr>
      <w:spacing w:before="160"/>
      <w:jc w:val="center"/>
    </w:pPr>
    <w:rPr>
      <w:i/>
      <w:iCs/>
      <w:color w:val="404040" w:themeColor="text1" w:themeTint="BF"/>
    </w:rPr>
  </w:style>
  <w:style w:type="character" w:customStyle="1" w:styleId="QuoteChar">
    <w:name w:val="Quote Char"/>
    <w:basedOn w:val="DefaultParagraphFont"/>
    <w:link w:val="Quote"/>
    <w:uiPriority w:val="29"/>
    <w:rsid w:val="0067351E"/>
    <w:rPr>
      <w:i/>
      <w:iCs/>
      <w:color w:val="404040" w:themeColor="text1" w:themeTint="BF"/>
    </w:rPr>
  </w:style>
  <w:style w:type="paragraph" w:styleId="ListParagraph">
    <w:name w:val="List Paragraph"/>
    <w:basedOn w:val="Normal"/>
    <w:uiPriority w:val="34"/>
    <w:qFormat/>
    <w:rsid w:val="0067351E"/>
    <w:pPr>
      <w:ind w:left="720"/>
      <w:contextualSpacing/>
    </w:pPr>
  </w:style>
  <w:style w:type="character" w:styleId="IntenseEmphasis">
    <w:name w:val="Intense Emphasis"/>
    <w:basedOn w:val="DefaultParagraphFont"/>
    <w:uiPriority w:val="21"/>
    <w:qFormat/>
    <w:rsid w:val="0067351E"/>
    <w:rPr>
      <w:i/>
      <w:iCs/>
      <w:color w:val="2E74B5" w:themeColor="accent1" w:themeShade="BF"/>
    </w:rPr>
  </w:style>
  <w:style w:type="paragraph" w:styleId="IntenseQuote">
    <w:name w:val="Intense Quote"/>
    <w:basedOn w:val="Normal"/>
    <w:next w:val="Normal"/>
    <w:link w:val="IntenseQuoteChar"/>
    <w:uiPriority w:val="30"/>
    <w:qFormat/>
    <w:rsid w:val="0067351E"/>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67351E"/>
    <w:rPr>
      <w:i/>
      <w:iCs/>
      <w:color w:val="2E74B5" w:themeColor="accent1" w:themeShade="BF"/>
    </w:rPr>
  </w:style>
  <w:style w:type="character" w:styleId="IntenseReference">
    <w:name w:val="Intense Reference"/>
    <w:basedOn w:val="DefaultParagraphFont"/>
    <w:uiPriority w:val="32"/>
    <w:qFormat/>
    <w:rsid w:val="0067351E"/>
    <w:rPr>
      <w:b/>
      <w:bCs/>
      <w:smallCaps/>
      <w:color w:val="2E74B5" w:themeColor="accent1" w:themeShade="BF"/>
      <w:spacing w:val="5"/>
    </w:rPr>
  </w:style>
  <w:style w:type="paragraph" w:styleId="BodyText">
    <w:name w:val="Body Text"/>
    <w:basedOn w:val="Normal"/>
    <w:link w:val="BodyTextChar"/>
    <w:uiPriority w:val="99"/>
    <w:rsid w:val="0067351E"/>
    <w:pPr>
      <w:spacing w:before="240"/>
    </w:pPr>
    <w:rPr>
      <w:b/>
      <w:lang w:val="x-none" w:eastAsia="x-none"/>
    </w:rPr>
  </w:style>
  <w:style w:type="character" w:customStyle="1" w:styleId="BodyTextChar">
    <w:name w:val="Body Text Char"/>
    <w:basedOn w:val="DefaultParagraphFont"/>
    <w:link w:val="BodyText"/>
    <w:uiPriority w:val="99"/>
    <w:rsid w:val="0067351E"/>
    <w:rPr>
      <w:rFonts w:ascii=".VnTime" w:eastAsia="Times New Roman" w:hAnsi=".VnTime" w:cs="Times New Roman"/>
      <w:b/>
      <w:kern w:val="0"/>
      <w:szCs w:val="20"/>
      <w:lang w:val="x-none" w:eastAsia="x-none"/>
      <w14:ligatures w14:val="none"/>
    </w:rPr>
  </w:style>
  <w:style w:type="paragraph" w:styleId="Footer">
    <w:name w:val="footer"/>
    <w:basedOn w:val="Normal"/>
    <w:link w:val="FooterChar"/>
    <w:rsid w:val="0067351E"/>
    <w:pPr>
      <w:tabs>
        <w:tab w:val="center" w:pos="4320"/>
        <w:tab w:val="right" w:pos="8640"/>
      </w:tabs>
    </w:pPr>
  </w:style>
  <w:style w:type="character" w:customStyle="1" w:styleId="FooterChar">
    <w:name w:val="Footer Char"/>
    <w:basedOn w:val="DefaultParagraphFont"/>
    <w:link w:val="Footer"/>
    <w:rsid w:val="0067351E"/>
    <w:rPr>
      <w:rFonts w:ascii=".VnTime" w:eastAsia="Times New Roman" w:hAnsi=".VnTime" w:cs="Times New Roman"/>
      <w:kern w:val="0"/>
      <w:szCs w:val="20"/>
      <w14:ligatures w14:val="none"/>
    </w:rPr>
  </w:style>
  <w:style w:type="character" w:styleId="PageNumber">
    <w:name w:val="page number"/>
    <w:basedOn w:val="DefaultParagraphFont"/>
    <w:rsid w:val="0067351E"/>
  </w:style>
  <w:style w:type="paragraph" w:styleId="Header">
    <w:name w:val="header"/>
    <w:basedOn w:val="Normal"/>
    <w:link w:val="HeaderChar"/>
    <w:uiPriority w:val="99"/>
    <w:rsid w:val="0067351E"/>
    <w:pPr>
      <w:tabs>
        <w:tab w:val="center" w:pos="4320"/>
        <w:tab w:val="right" w:pos="8640"/>
      </w:tabs>
    </w:pPr>
    <w:rPr>
      <w:lang w:val="x-none" w:eastAsia="x-none"/>
    </w:rPr>
  </w:style>
  <w:style w:type="character" w:customStyle="1" w:styleId="HeaderChar">
    <w:name w:val="Header Char"/>
    <w:basedOn w:val="DefaultParagraphFont"/>
    <w:link w:val="Header"/>
    <w:uiPriority w:val="99"/>
    <w:rsid w:val="0067351E"/>
    <w:rPr>
      <w:rFonts w:ascii=".VnTime" w:eastAsia="Times New Roman" w:hAnsi=".VnTime" w:cs="Times New Roman"/>
      <w:kern w:val="0"/>
      <w:szCs w:val="20"/>
      <w:lang w:val="x-none" w:eastAsia="x-none"/>
      <w14:ligatures w14:val="none"/>
    </w:rPr>
  </w:style>
  <w:style w:type="paragraph" w:styleId="NormalWeb">
    <w:name w:val="Normal (Web)"/>
    <w:aliases w:val="Normal (Web) Char,Char Char Char Char Char Char Char Char Char Char,Char Char Char Char Char Char Char Char Char Char Char,Normal (Web) Char Char,Char Char25,표준 (웹),Char Char Char,Char Char5,webb,Обычный (веб)1,Обычный (веб) Знак,Char1 Char"/>
    <w:basedOn w:val="Normal"/>
    <w:link w:val="NormalWebChar1"/>
    <w:uiPriority w:val="99"/>
    <w:qFormat/>
    <w:rsid w:val="0067351E"/>
    <w:pPr>
      <w:spacing w:before="100" w:beforeAutospacing="1" w:after="100" w:afterAutospacing="1"/>
    </w:pPr>
    <w:rPr>
      <w:rFonts w:ascii="Times New Roman" w:hAnsi="Times New Roman"/>
      <w:sz w:val="24"/>
      <w:szCs w:val="24"/>
    </w:rPr>
  </w:style>
  <w:style w:type="character" w:styleId="Hyperlink">
    <w:name w:val="Hyperlink"/>
    <w:uiPriority w:val="99"/>
    <w:unhideWhenUsed/>
    <w:rsid w:val="0067351E"/>
    <w:rPr>
      <w:color w:val="0000FF"/>
      <w:u w:val="single"/>
    </w:rPr>
  </w:style>
  <w:style w:type="character" w:styleId="FootnoteReference">
    <w:name w:val="footnote reference"/>
    <w:aliases w:val="Ref,de nota al pie,Footnote text,ftref,BearingPoint,16 Point,Superscript 6 Point,fr,Footnote Text1,f1,Footnote + Arial,10 pt,Black,Footnote Text11,f,(NECG) Footnote Reference,BVI fnr,footnote ref,Footnote text + 13 pt,Re,SUPERS,Footno"/>
    <w:link w:val="FootnoteCharCharCharCharCharChar"/>
    <w:unhideWhenUsed/>
    <w:qFormat/>
    <w:rsid w:val="0067351E"/>
    <w:rPr>
      <w:vertAlign w:val="superscript"/>
    </w:rPr>
  </w:style>
  <w:style w:type="paragraph" w:customStyle="1" w:styleId="FootnoteCharCharCharCharCharChar">
    <w:name w:val="Footnote Char Char Char Char Char Char"/>
    <w:aliases w:val="Footnote text Char Char Char Char Char Char,ftref Char Char Char Char Char Char,BearingPoint Char Char Char Char Char Char,16 Point Char Char Char Char Char Char,Footnote Char Char Char,ftref Cha"/>
    <w:basedOn w:val="Normal"/>
    <w:link w:val="FootnoteReference"/>
    <w:rsid w:val="0067351E"/>
    <w:pPr>
      <w:spacing w:after="160" w:line="240" w:lineRule="exact"/>
    </w:pPr>
    <w:rPr>
      <w:rFonts w:ascii="Times New Roman" w:eastAsiaTheme="minorHAnsi" w:hAnsi="Times New Roman" w:cstheme="minorBidi"/>
      <w:kern w:val="2"/>
      <w:szCs w:val="22"/>
      <w:vertAlign w:val="superscript"/>
      <w14:ligatures w14:val="standardContextual"/>
    </w:rPr>
  </w:style>
  <w:style w:type="character" w:customStyle="1" w:styleId="NormalWebChar1">
    <w:name w:val="Normal (Web) Char1"/>
    <w:aliases w:val="Normal (Web) Char Char1,Char Char Char Char Char Char Char Char Char Char Char1,Char Char Char Char Char Char Char Char Char Char Char Char,Normal (Web) Char Char Char,Char Char25 Char,표준 (웹) Char,Char Char Char Char,Char Char5 Char"/>
    <w:link w:val="NormalWeb"/>
    <w:uiPriority w:val="99"/>
    <w:qFormat/>
    <w:locked/>
    <w:rsid w:val="0067351E"/>
    <w:rPr>
      <w:rFonts w:eastAsia="Times New Roman" w:cs="Times New Roman"/>
      <w:kern w:val="0"/>
      <w:sz w:val="24"/>
      <w:szCs w:val="24"/>
      <w14:ligatures w14:val="none"/>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 Char Char Char Char Char Char C"/>
    <w:basedOn w:val="Normal"/>
    <w:link w:val="FootnoteTextChar"/>
    <w:rsid w:val="0067351E"/>
    <w:rPr>
      <w:sz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
    <w:basedOn w:val="DefaultParagraphFont"/>
    <w:link w:val="FootnoteText"/>
    <w:rsid w:val="0067351E"/>
    <w:rPr>
      <w:rFonts w:ascii=".VnTime" w:eastAsia="Times New Roman" w:hAnsi=".VnTime" w:cs="Times New Roman"/>
      <w:kern w:val="0"/>
      <w:sz w:val="20"/>
      <w:szCs w:val="20"/>
      <w14:ligatures w14:val="none"/>
    </w:rPr>
  </w:style>
  <w:style w:type="character" w:customStyle="1" w:styleId="fontstyle01">
    <w:name w:val="fontstyle01"/>
    <w:rsid w:val="0067351E"/>
    <w:rPr>
      <w:rFonts w:ascii="Times New Roman" w:hAnsi="Times New Roman" w:cs="Times New Roman" w:hint="default"/>
      <w:b w:val="0"/>
      <w:bCs w:val="0"/>
      <w:i w:val="0"/>
      <w:iCs w:val="0"/>
      <w:color w:val="000000"/>
      <w:sz w:val="24"/>
      <w:szCs w:val="24"/>
    </w:rPr>
  </w:style>
  <w:style w:type="character" w:styleId="UnresolvedMention">
    <w:name w:val="Unresolved Mention"/>
    <w:basedOn w:val="DefaultParagraphFont"/>
    <w:uiPriority w:val="99"/>
    <w:semiHidden/>
    <w:unhideWhenUsed/>
    <w:rsid w:val="00C629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908615">
      <w:bodyDiv w:val="1"/>
      <w:marLeft w:val="0"/>
      <w:marRight w:val="0"/>
      <w:marTop w:val="0"/>
      <w:marBottom w:val="0"/>
      <w:divBdr>
        <w:top w:val="none" w:sz="0" w:space="0" w:color="auto"/>
        <w:left w:val="none" w:sz="0" w:space="0" w:color="auto"/>
        <w:bottom w:val="none" w:sz="0" w:space="0" w:color="auto"/>
        <w:right w:val="none" w:sz="0" w:space="0" w:color="auto"/>
      </w:divBdr>
    </w:div>
    <w:div w:id="1283725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soct.langson.gov.v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thuvienphapluat.vn/van-ban/bo-may-hanh-chinh/quyet-dinh-608-qd-ttg-2025-day-manh-phan-quyen-phan-cap-theo-luat-to-chuc-chinh-phu-648423.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8</Pages>
  <Words>2532</Words>
  <Characters>14433</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13</cp:revision>
  <dcterms:created xsi:type="dcterms:W3CDTF">2025-08-06T02:16:00Z</dcterms:created>
  <dcterms:modified xsi:type="dcterms:W3CDTF">2025-08-06T08:19:00Z</dcterms:modified>
</cp:coreProperties>
</file>